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E2" w:rsidRDefault="00957FE2" w:rsidP="00957FE2">
      <w:pPr>
        <w:pStyle w:val="Overskrift2"/>
      </w:pPr>
      <w:bookmarkStart w:id="0" w:name="_Toc89775124"/>
      <w:bookmarkStart w:id="1" w:name="_GoBack"/>
      <w:bookmarkEnd w:id="1"/>
    </w:p>
    <w:p w:rsidR="00957FE2" w:rsidRDefault="00957FE2" w:rsidP="00957FE2">
      <w:pPr>
        <w:pStyle w:val="Overskrift2"/>
      </w:pPr>
      <w:r>
        <w:t>Vedlegg 2.3</w:t>
      </w:r>
    </w:p>
    <w:p w:rsidR="00957FE2" w:rsidRPr="00B02524" w:rsidRDefault="00957FE2" w:rsidP="00957FE2">
      <w:pPr>
        <w:pStyle w:val="Overskrift2"/>
      </w:pPr>
      <w:r w:rsidRPr="00B02524">
        <w:t xml:space="preserve">Informasjon </w:t>
      </w:r>
      <w:r>
        <w:t xml:space="preserve">til </w:t>
      </w:r>
      <w:r w:rsidRPr="00B02524">
        <w:t>foresatte ved overgangen mellom barnehage og barneskole</w:t>
      </w:r>
      <w:bookmarkEnd w:id="0"/>
    </w:p>
    <w:p w:rsidR="00957FE2" w:rsidRPr="00B02524" w:rsidRDefault="00957FE2" w:rsidP="00957FE2">
      <w:pPr>
        <w:spacing w:after="0"/>
        <w:rPr>
          <w:rFonts w:cs="Arial"/>
          <w:b/>
          <w:bCs/>
        </w:rPr>
      </w:pPr>
    </w:p>
    <w:p w:rsidR="00957FE2" w:rsidRPr="00B02524" w:rsidRDefault="00957FE2" w:rsidP="00957FE2">
      <w:pPr>
        <w:spacing w:after="0"/>
        <w:rPr>
          <w:rFonts w:cs="Arial"/>
        </w:rPr>
      </w:pPr>
      <w:r w:rsidRPr="00B02524">
        <w:rPr>
          <w:rFonts w:cs="Arial"/>
        </w:rPr>
        <w:t>Den siste foreldresamtalen i barnehagen er en overføringssamtale (avslutningssamtale). Hovedfokus er å sikre en best mulig overgang for barnet mellom barnehage og barneskole. Samtalen bør holdes i april/mai.</w:t>
      </w: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</w:rPr>
      </w:pPr>
      <w:r w:rsidRPr="00B02524">
        <w:rPr>
          <w:rFonts w:cs="Arial"/>
        </w:rPr>
        <w:t>Det er utarbeidet felles retningslinjer for overføring av informasjon om enkeltbarn i Ringerike kommune. Overføringsskjemaet vedlagt benyttes til overføring av informasjon fra barnehage til grunnskole.</w:t>
      </w: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rPr>
          <w:rFonts w:cs="Arial"/>
          <w:b/>
          <w:bCs/>
        </w:rPr>
      </w:pPr>
      <w:r w:rsidRPr="00B02524">
        <w:rPr>
          <w:rFonts w:cs="Arial"/>
          <w:b/>
          <w:bCs/>
        </w:rPr>
        <w:t xml:space="preserve">Hensikt: </w:t>
      </w:r>
    </w:p>
    <w:p w:rsidR="00957FE2" w:rsidRPr="00B02524" w:rsidRDefault="00957FE2" w:rsidP="00957FE2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Sikre en god start på barnetrinnet.</w:t>
      </w:r>
    </w:p>
    <w:p w:rsidR="00957FE2" w:rsidRPr="00B02524" w:rsidRDefault="00957FE2" w:rsidP="00957FE2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 xml:space="preserve">Skape et helhetlig og sammenhengende opplæringsløp for barn og unge i Ringerike kommune. </w:t>
      </w:r>
    </w:p>
    <w:p w:rsidR="00957FE2" w:rsidRPr="00B02524" w:rsidRDefault="00957FE2" w:rsidP="00957FE2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Sikre elevene bedre tilpasset opplæring og derved bedre læringsutbytte.</w:t>
      </w:r>
    </w:p>
    <w:p w:rsidR="00957FE2" w:rsidRPr="00B02524" w:rsidRDefault="00957FE2" w:rsidP="00957FE2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cs="Arial"/>
        </w:rPr>
      </w:pPr>
      <w:r w:rsidRPr="00B02524">
        <w:rPr>
          <w:rFonts w:cs="Arial"/>
        </w:rPr>
        <w:t>Overføre nødvendig informasjon til beste for barnet og dets videre opplæring i samarbeid med foreldre/foresatte.</w:t>
      </w: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</w:rPr>
      </w:pPr>
      <w:r w:rsidRPr="00B02524">
        <w:rPr>
          <w:rFonts w:cs="Arial"/>
        </w:rPr>
        <w:t>Kommunens retningslinjer bygger på at foreldre/foresatte skal samtykke til overføring av informasjon. Det overføres informasjon slik at barnet/eleven skal få en best mulig tilpasset opplæring og et godt læringsmiljø. Bare nødvendig informasjon skal overføres.</w:t>
      </w: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  <w:b/>
          <w:bCs/>
        </w:rPr>
      </w:pPr>
      <w:r w:rsidRPr="00B02524">
        <w:rPr>
          <w:rFonts w:cs="Arial"/>
        </w:rPr>
        <w:t xml:space="preserve">Foreldre/foresatte og pedagogisk leder fyller ut hvert sitt overføringsskjema i forkant av avslutningssamtalen som avholdes våren før skolestart. Fyll gjerne bare ut deler av skjemaet eller skriv OK dersom det ikke er noe spesielt å bemerke. Skjemaene skal samordnes og </w:t>
      </w:r>
      <w:r w:rsidRPr="00B02524">
        <w:rPr>
          <w:rFonts w:cs="Arial"/>
          <w:b/>
          <w:bCs/>
        </w:rPr>
        <w:t>underskrives av begge parter</w:t>
      </w:r>
      <w:r w:rsidRPr="00B02524">
        <w:rPr>
          <w:rFonts w:cs="Arial"/>
        </w:rPr>
        <w:t xml:space="preserve"> på avslutningssamtalen. Dersom foreldre/foresatte ikke ønsker å informere, skal arket være tomt med unntak av underskrift og dato. Overføringsskjemaet arkiveres i elevmappen og foreldre/foresatte skal alltid ha kopi av ferdig utfylt skjema</w:t>
      </w:r>
      <w:r>
        <w:rPr>
          <w:rFonts w:cs="Arial"/>
        </w:rPr>
        <w:t>. O</w:t>
      </w:r>
      <w:r w:rsidRPr="00B02524">
        <w:rPr>
          <w:rFonts w:cs="Arial"/>
        </w:rPr>
        <w:t>verføringsskjemaet arkiver</w:t>
      </w:r>
      <w:r>
        <w:rPr>
          <w:rFonts w:cs="Arial"/>
        </w:rPr>
        <w:t>es</w:t>
      </w:r>
      <w:r w:rsidRPr="00B02524">
        <w:rPr>
          <w:rFonts w:cs="Arial"/>
        </w:rPr>
        <w:t xml:space="preserve"> i barnets mappe </w:t>
      </w:r>
      <w:r>
        <w:rPr>
          <w:rFonts w:cs="Arial"/>
        </w:rPr>
        <w:t xml:space="preserve">i </w:t>
      </w:r>
      <w:proofErr w:type="spellStart"/>
      <w:r>
        <w:rPr>
          <w:rFonts w:cs="Arial"/>
        </w:rPr>
        <w:t>Websak</w:t>
      </w:r>
      <w:proofErr w:type="spellEnd"/>
      <w:r w:rsidRPr="00B02524">
        <w:rPr>
          <w:rFonts w:cs="Arial"/>
        </w:rPr>
        <w:t xml:space="preserve">. </w:t>
      </w: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</w:rPr>
      </w:pPr>
      <w:bookmarkStart w:id="2" w:name="_Toc181110206"/>
      <w:r w:rsidRPr="00B02524">
        <w:rPr>
          <w:rFonts w:cs="Arial"/>
        </w:rPr>
        <w:t>Vennlig hilsen</w:t>
      </w:r>
      <w:bookmarkStart w:id="3" w:name="_Toc181110207"/>
      <w:bookmarkEnd w:id="2"/>
    </w:p>
    <w:p w:rsidR="00957FE2" w:rsidRPr="00B02524" w:rsidRDefault="00957FE2" w:rsidP="00957FE2">
      <w:pPr>
        <w:spacing w:after="0"/>
        <w:rPr>
          <w:rFonts w:cs="Arial"/>
        </w:rPr>
      </w:pPr>
    </w:p>
    <w:p w:rsidR="00957FE2" w:rsidRPr="00B02524" w:rsidRDefault="00957FE2" w:rsidP="00957FE2">
      <w:pPr>
        <w:spacing w:after="0"/>
        <w:rPr>
          <w:rFonts w:cs="Arial"/>
        </w:rPr>
      </w:pPr>
    </w:p>
    <w:bookmarkEnd w:id="3"/>
    <w:p w:rsidR="00957FE2" w:rsidRPr="00B02524" w:rsidRDefault="00957FE2" w:rsidP="00957FE2">
      <w:pPr>
        <w:spacing w:after="0"/>
        <w:rPr>
          <w:rFonts w:cs="Arial"/>
        </w:rPr>
      </w:pPr>
      <w:r w:rsidRPr="00B02524">
        <w:rPr>
          <w:rFonts w:cs="Arial"/>
        </w:rPr>
        <w:t>Styrer</w:t>
      </w:r>
    </w:p>
    <w:p w:rsidR="00957FE2" w:rsidRPr="00B02524" w:rsidRDefault="00957FE2" w:rsidP="00957FE2">
      <w:pPr>
        <w:spacing w:after="0"/>
        <w:rPr>
          <w:rFonts w:cs="Arial"/>
        </w:rPr>
      </w:pPr>
      <w:r w:rsidRPr="00B02524">
        <w:rPr>
          <w:rFonts w:cs="Arial"/>
        </w:rPr>
        <w:t>XXXXX barnehage</w:t>
      </w:r>
    </w:p>
    <w:p w:rsidR="00676D09" w:rsidRDefault="00206111"/>
    <w:sectPr w:rsidR="00676D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E2" w:rsidRDefault="00957FE2" w:rsidP="00957FE2">
      <w:pPr>
        <w:spacing w:before="0" w:after="0"/>
      </w:pPr>
      <w:r>
        <w:separator/>
      </w:r>
    </w:p>
  </w:endnote>
  <w:endnote w:type="continuationSeparator" w:id="0">
    <w:p w:rsidR="00957FE2" w:rsidRDefault="00957FE2" w:rsidP="00957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Pr="00D71B43" w:rsidRDefault="00957FE2" w:rsidP="00957FE2">
    <w:pPr>
      <w:pStyle w:val="Bunntekst"/>
      <w:framePr w:h="962" w:hRule="exact" w:wrap="auto" w:vAnchor="text" w:hAnchor="page" w:x="1006" w:y="456"/>
      <w:rPr>
        <w:color w:val="008A80"/>
        <w:spacing w:val="26"/>
      </w:rPr>
    </w:pP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F36A3A" wp14:editId="7F3F27E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6510"/>
              <wp:wrapSquare wrapText="bothSides"/>
              <wp:docPr id="8" name="Tekstboks 8" descr="Internt dok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7FE2" w:rsidRPr="00243333" w:rsidRDefault="00957FE2" w:rsidP="00957FE2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</w:pPr>
                          <w:r w:rsidRPr="0024333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Cs w:val="20"/>
                            </w:rPr>
                            <w:t>Internt dokument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36A3A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alt="Internt dokument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" filled="f" stroked="f">
              <v:textbox style="mso-fit-shape-to-text:t" inset="5pt,0,0,0">
                <w:txbxContent>
                  <w:p w:rsidR="00957FE2" w:rsidRPr="00243333" w:rsidRDefault="00957FE2" w:rsidP="00957FE2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</w:pPr>
                    <w:r w:rsidRPr="00243333">
                      <w:rPr>
                        <w:rFonts w:ascii="Calibri" w:eastAsia="Calibri" w:hAnsi="Calibri" w:cs="Calibri"/>
                        <w:noProof/>
                        <w:color w:val="FFFF00"/>
                        <w:szCs w:val="20"/>
                      </w:rPr>
                      <w:t>Internt dokument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9E9D6" wp14:editId="0CBC7D67">
              <wp:simplePos x="0" y="0"/>
              <wp:positionH relativeFrom="column">
                <wp:posOffset>3221829</wp:posOffset>
              </wp:positionH>
              <wp:positionV relativeFrom="paragraph">
                <wp:posOffset>225188</wp:posOffset>
              </wp:positionV>
              <wp:extent cx="2524836" cy="13648"/>
              <wp:effectExtent l="0" t="0" r="27940" b="24765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4836" cy="13648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F7E48" id="Rett linj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7.75pt" to="452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>
      <w:rPr>
        <w:noProof/>
        <w:color w:val="008A80"/>
        <w:spacing w:val="26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396E9" wp14:editId="0E612EDB">
              <wp:simplePos x="0" y="0"/>
              <wp:positionH relativeFrom="column">
                <wp:posOffset>-33162</wp:posOffset>
              </wp:positionH>
              <wp:positionV relativeFrom="paragraph">
                <wp:posOffset>-47767</wp:posOffset>
              </wp:positionV>
              <wp:extent cx="2634018" cy="6824"/>
              <wp:effectExtent l="0" t="0" r="33020" b="31750"/>
              <wp:wrapNone/>
              <wp:docPr id="13" name="Rett linj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34018" cy="6824"/>
                      </a:xfrm>
                      <a:prstGeom prst="line">
                        <a:avLst/>
                      </a:prstGeom>
                      <a:ln>
                        <a:solidFill>
                          <a:srgbClr val="008A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1A8C8D" id="Rett linj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-3.75pt" to="204.8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" strokecolor="#008a80" strokeweight=".5pt">
              <v:stroke joinstyle="miter"/>
            </v:line>
          </w:pict>
        </mc:Fallback>
      </mc:AlternateContent>
    </w:r>
    <w:r w:rsidRPr="00D71B43">
      <w:rPr>
        <w:color w:val="008A80"/>
        <w:spacing w:val="26"/>
      </w:rPr>
      <w:t>Ringerike kommune</w:t>
    </w:r>
    <w:r w:rsidRPr="00D71B43">
      <w:rPr>
        <w:color w:val="008A80"/>
      </w:rPr>
      <w:ptab w:relativeTo="margin" w:alignment="center" w:leader="none"/>
    </w:r>
    <w:r w:rsidRPr="00D71B43">
      <w:rPr>
        <w:color w:val="008A80"/>
      </w:rPr>
      <w:tab/>
    </w:r>
    <w:r>
      <w:rPr>
        <w:color w:val="008A80"/>
        <w:spacing w:val="26"/>
      </w:rPr>
      <w:t>Overgangsrutiner</w:t>
    </w:r>
  </w:p>
  <w:p w:rsidR="00957FE2" w:rsidRDefault="00957FE2" w:rsidP="00957FE2">
    <w:pPr>
      <w:pStyle w:val="Bunntekst"/>
      <w:framePr w:h="1103" w:hRule="exact" w:wrap="auto" w:vAnchor="text" w:hAnchor="page" w:x="1006" w:y="-709"/>
    </w:pPr>
  </w:p>
  <w:p w:rsidR="00957FE2" w:rsidRDefault="00957F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E2" w:rsidRDefault="00957FE2" w:rsidP="00957FE2">
      <w:pPr>
        <w:spacing w:before="0" w:after="0"/>
      </w:pPr>
      <w:r>
        <w:separator/>
      </w:r>
    </w:p>
  </w:footnote>
  <w:footnote w:type="continuationSeparator" w:id="0">
    <w:p w:rsidR="00957FE2" w:rsidRDefault="00957FE2" w:rsidP="00957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E2" w:rsidRDefault="00957FE2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DF302" wp14:editId="40C0645A">
          <wp:simplePos x="0" y="0"/>
          <wp:positionH relativeFrom="margin">
            <wp:align>right</wp:align>
          </wp:positionH>
          <wp:positionV relativeFrom="paragraph">
            <wp:posOffset>75565</wp:posOffset>
          </wp:positionV>
          <wp:extent cx="666115" cy="739140"/>
          <wp:effectExtent l="0" t="0" r="635" b="381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250px_kommunevaapenRK0605t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7F7"/>
    <w:multiLevelType w:val="hybridMultilevel"/>
    <w:tmpl w:val="38E8AF5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E2"/>
    <w:rsid w:val="00206111"/>
    <w:rsid w:val="00855616"/>
    <w:rsid w:val="00957FE2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AB21-0B90-405A-893A-E8252482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FE2"/>
    <w:pPr>
      <w:spacing w:before="60" w:after="120" w:line="240" w:lineRule="auto"/>
    </w:pPr>
    <w:rPr>
      <w:rFonts w:ascii="Arial" w:hAnsi="Arial"/>
      <w:sz w:val="20"/>
    </w:rPr>
  </w:style>
  <w:style w:type="paragraph" w:styleId="Overskrift2">
    <w:name w:val="heading 2"/>
    <w:basedOn w:val="Overskrift3"/>
    <w:next w:val="Normal"/>
    <w:link w:val="Overskrift2Tegn"/>
    <w:uiPriority w:val="9"/>
    <w:unhideWhenUsed/>
    <w:qFormat/>
    <w:rsid w:val="00957FE2"/>
    <w:pPr>
      <w:spacing w:before="120"/>
      <w:outlineLvl w:val="1"/>
    </w:pPr>
    <w:rPr>
      <w:rFonts w:ascii="Arial" w:hAnsi="Arial" w:cs="Arial"/>
      <w:b/>
      <w:bCs/>
      <w:color w:val="auto"/>
      <w:sz w:val="28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57FE2"/>
    <w:rPr>
      <w:rFonts w:ascii="Arial" w:eastAsiaTheme="majorEastAsia" w:hAnsi="Arial" w:cs="Arial"/>
      <w:b/>
      <w:bC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7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57FE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957FE2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57FE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1489</Characters>
  <Application>Microsoft Office Word</Application>
  <DocSecurity>0</DocSecurity>
  <Lines>53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Mathilassi Lien</dc:creator>
  <cp:keywords/>
  <dc:description/>
  <cp:lastModifiedBy>Evi Mathilassi Lien</cp:lastModifiedBy>
  <cp:revision>2</cp:revision>
  <dcterms:created xsi:type="dcterms:W3CDTF">2022-02-14T12:32:00Z</dcterms:created>
  <dcterms:modified xsi:type="dcterms:W3CDTF">2022-02-14T12:32:00Z</dcterms:modified>
</cp:coreProperties>
</file>