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8AB0BC" w14:textId="5FBDB22D" w:rsidR="000E6B6F" w:rsidRPr="009E6CF0" w:rsidRDefault="000E6B6F" w:rsidP="000E6B6F">
      <w:pPr>
        <w:overflowPunct w:val="0"/>
        <w:autoSpaceDE w:val="0"/>
        <w:autoSpaceDN w:val="0"/>
        <w:adjustRightInd w:val="0"/>
        <w:spacing w:after="0" w:line="240" w:lineRule="auto"/>
        <w:ind w:left="1276"/>
        <w:textAlignment w:val="baseline"/>
        <w:rPr>
          <w:rFonts w:eastAsia="Times New Roman" w:cs="Arial"/>
          <w:sz w:val="28"/>
          <w:szCs w:val="20"/>
          <w:lang w:eastAsia="nb-NO"/>
        </w:rPr>
      </w:pPr>
    </w:p>
    <w:p w14:paraId="3EAAD192" w14:textId="77777777" w:rsidR="000E6B6F" w:rsidRPr="009E6CF0" w:rsidRDefault="000E6B6F" w:rsidP="00F24E72">
      <w:pPr>
        <w:overflowPunct w:val="0"/>
        <w:autoSpaceDE w:val="0"/>
        <w:autoSpaceDN w:val="0"/>
        <w:adjustRightInd w:val="0"/>
        <w:spacing w:after="0" w:line="240" w:lineRule="auto"/>
        <w:ind w:left="2694"/>
        <w:textAlignment w:val="baseline"/>
        <w:rPr>
          <w:rFonts w:eastAsia="Times New Roman" w:cs="Arial"/>
          <w:sz w:val="28"/>
          <w:szCs w:val="20"/>
          <w:lang w:eastAsia="nb-NO"/>
        </w:rPr>
      </w:pPr>
    </w:p>
    <w:p w14:paraId="3A36AD80" w14:textId="77777777" w:rsidR="000E6B6F" w:rsidRPr="009E6CF0" w:rsidRDefault="000E6B6F" w:rsidP="000E6B6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28"/>
          <w:szCs w:val="20"/>
          <w:lang w:eastAsia="nb-NO"/>
        </w:rPr>
      </w:pPr>
    </w:p>
    <w:p w14:paraId="5EAACAB6" w14:textId="77777777" w:rsidR="00F24E72" w:rsidRPr="009E6CF0" w:rsidRDefault="008B4A9E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sz w:val="28"/>
          <w:szCs w:val="20"/>
          <w:lang w:eastAsia="nb-NO"/>
        </w:rPr>
      </w:pPr>
      <w:r w:rsidRPr="009E6CF0">
        <w:rPr>
          <w:rFonts w:eastAsia="Times New Roman" w:cs="Arial"/>
          <w:sz w:val="28"/>
          <w:szCs w:val="20"/>
          <w:lang w:eastAsia="nb-NO"/>
        </w:rPr>
        <w:t>PLANBESKRIVELSE</w:t>
      </w:r>
    </w:p>
    <w:p w14:paraId="592F7F55" w14:textId="6C7A5C9F" w:rsidR="00F24E72" w:rsidRPr="009E6CF0" w:rsidRDefault="00EB6598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sz w:val="28"/>
          <w:szCs w:val="20"/>
          <w:lang w:eastAsia="nb-NO"/>
        </w:rPr>
      </w:pPr>
      <w:proofErr w:type="spellStart"/>
      <w:r w:rsidRPr="00484D29">
        <w:rPr>
          <w:rFonts w:eastAsia="Times New Roman" w:cs="Arial"/>
          <w:sz w:val="28"/>
          <w:szCs w:val="20"/>
          <w:highlight w:val="yellow"/>
          <w:lang w:eastAsia="nb-NO"/>
        </w:rPr>
        <w:t>planID</w:t>
      </w:r>
      <w:proofErr w:type="spellEnd"/>
      <w:r w:rsidR="00F24E72" w:rsidRPr="009E6CF0">
        <w:rPr>
          <w:rFonts w:eastAsia="Times New Roman" w:cs="Arial"/>
          <w:sz w:val="28"/>
          <w:szCs w:val="20"/>
          <w:lang w:eastAsia="nb-NO"/>
        </w:rPr>
        <w:t xml:space="preserve"> </w:t>
      </w:r>
      <w:r w:rsidR="008B4A9E" w:rsidRPr="009E6CF0">
        <w:rPr>
          <w:rFonts w:eastAsia="Times New Roman" w:cs="Arial"/>
          <w:sz w:val="28"/>
          <w:szCs w:val="20"/>
          <w:lang w:eastAsia="nb-NO"/>
        </w:rPr>
        <w:br/>
      </w:r>
      <w:r w:rsidR="00F24E72" w:rsidRPr="009E6CF0">
        <w:rPr>
          <w:rFonts w:eastAsia="Times New Roman" w:cs="Arial"/>
          <w:sz w:val="28"/>
          <w:szCs w:val="20"/>
          <w:lang w:eastAsia="nb-NO"/>
        </w:rPr>
        <w:t>Detaljregulering for</w:t>
      </w:r>
    </w:p>
    <w:p w14:paraId="0E34CA35" w14:textId="77777777" w:rsidR="00F24E72" w:rsidRPr="009E6CF0" w:rsidRDefault="00F24E72" w:rsidP="000E6B6F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eastAsia="Times New Roman" w:cs="Arial"/>
          <w:sz w:val="28"/>
          <w:szCs w:val="20"/>
          <w:lang w:eastAsia="nb-NO"/>
        </w:rPr>
      </w:pPr>
      <w:r w:rsidRPr="00924AE9">
        <w:rPr>
          <w:rFonts w:eastAsia="Times New Roman" w:cs="Arial"/>
          <w:sz w:val="28"/>
          <w:szCs w:val="20"/>
          <w:highlight w:val="yellow"/>
          <w:lang w:eastAsia="nb-NO"/>
        </w:rPr>
        <w:t>NAVN</w:t>
      </w:r>
    </w:p>
    <w:p w14:paraId="1A3DFD11" w14:textId="77777777" w:rsidR="00F24E72" w:rsidRPr="009E6CF0" w:rsidRDefault="00F24E72" w:rsidP="00F24E72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Cs w:val="20"/>
          <w:lang w:eastAsia="nb-NO"/>
        </w:rPr>
      </w:pPr>
    </w:p>
    <w:p w14:paraId="5722364A" w14:textId="6DD70D5E" w:rsidR="00F24E72" w:rsidRDefault="00F24E72" w:rsidP="00D65D2F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8"/>
          <w:szCs w:val="20"/>
          <w:lang w:eastAsia="nb-NO"/>
        </w:rPr>
      </w:pPr>
      <w:r w:rsidRPr="009E6CF0">
        <w:rPr>
          <w:rFonts w:eastAsia="Times New Roman" w:cs="Arial"/>
          <w:sz w:val="18"/>
          <w:szCs w:val="20"/>
          <w:lang w:eastAsia="nb-NO"/>
        </w:rPr>
        <w:t xml:space="preserve">Utarbeidet av </w:t>
      </w:r>
      <w:r w:rsidR="00D65D2F" w:rsidRPr="009E6CF0">
        <w:rPr>
          <w:rFonts w:eastAsia="Times New Roman" w:cs="Arial"/>
          <w:sz w:val="18"/>
          <w:szCs w:val="20"/>
          <w:highlight w:val="yellow"/>
          <w:lang w:eastAsia="nb-NO"/>
        </w:rPr>
        <w:t>NAVN, DATO</w:t>
      </w:r>
    </w:p>
    <w:p w14:paraId="6E28AE4E" w14:textId="06E2D399" w:rsidR="00AA7BFD" w:rsidRPr="009E6CF0" w:rsidRDefault="00AA7BFD" w:rsidP="00D65D2F">
      <w:pPr>
        <w:pBdr>
          <w:bottom w:val="single" w:sz="6" w:space="1" w:color="auto"/>
        </w:pBd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8"/>
          <w:szCs w:val="20"/>
          <w:lang w:eastAsia="nb-NO"/>
        </w:rPr>
      </w:pPr>
      <w:r>
        <w:rPr>
          <w:rFonts w:eastAsia="Times New Roman" w:cs="Arial"/>
          <w:sz w:val="18"/>
          <w:szCs w:val="20"/>
          <w:lang w:eastAsia="nb-NO"/>
        </w:rPr>
        <w:t xml:space="preserve">Vedtatt i kommunestyret </w:t>
      </w:r>
      <w:r w:rsidRPr="00F23A91">
        <w:rPr>
          <w:rFonts w:eastAsia="Times New Roman" w:cs="Arial"/>
          <w:sz w:val="18"/>
          <w:szCs w:val="20"/>
          <w:highlight w:val="yellow"/>
          <w:lang w:eastAsia="nb-NO"/>
        </w:rPr>
        <w:t>DATO</w:t>
      </w:r>
      <w:r w:rsidRPr="00F23A91">
        <w:rPr>
          <w:rFonts w:eastAsia="Times New Roman" w:cs="Arial"/>
          <w:sz w:val="18"/>
          <w:szCs w:val="20"/>
          <w:lang w:eastAsia="nb-NO"/>
        </w:rPr>
        <w:t xml:space="preserve">, sak </w:t>
      </w:r>
      <w:r w:rsidRPr="00F23A91">
        <w:rPr>
          <w:rFonts w:eastAsia="Times New Roman" w:cs="Arial"/>
          <w:sz w:val="18"/>
          <w:szCs w:val="20"/>
          <w:highlight w:val="yellow"/>
          <w:lang w:eastAsia="nb-NO"/>
        </w:rPr>
        <w:t>BHNR</w:t>
      </w:r>
    </w:p>
    <w:p w14:paraId="568988CD" w14:textId="77777777" w:rsidR="00F24E72" w:rsidRPr="009E6CF0" w:rsidRDefault="00F24E72" w:rsidP="00F24E7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eastAsia="Times New Roman" w:cs="Arial"/>
          <w:sz w:val="18"/>
          <w:szCs w:val="20"/>
          <w:lang w:eastAsia="nb-NO"/>
        </w:rPr>
      </w:pPr>
    </w:p>
    <w:p w14:paraId="75520B18" w14:textId="77777777" w:rsidR="00D65D2F" w:rsidRPr="009E6CF0" w:rsidRDefault="00D65D2F" w:rsidP="00D65D2F">
      <w:pPr>
        <w:pStyle w:val="Overskrift1"/>
        <w:rPr>
          <w:rFonts w:cs="Arial"/>
        </w:rPr>
      </w:pPr>
      <w:r w:rsidRPr="009E6CF0">
        <w:rPr>
          <w:rFonts w:cs="Arial"/>
        </w:rPr>
        <w:t>Sammendrag</w:t>
      </w:r>
    </w:p>
    <w:p w14:paraId="678083C3" w14:textId="5037ED2E" w:rsidR="00D65D2F" w:rsidRPr="009E6CF0" w:rsidRDefault="00D65D2F" w:rsidP="009E6CF0">
      <w:pPr>
        <w:pStyle w:val="Avsnitt1"/>
      </w:pPr>
      <w:r w:rsidRPr="009E6CF0">
        <w:t xml:space="preserve">Alle forslag til planer etter loven skal ved offentlig ettersyn ha en planbeskrivelse, jf. </w:t>
      </w:r>
      <w:proofErr w:type="spellStart"/>
      <w:r w:rsidRPr="009E6CF0">
        <w:t>pbl</w:t>
      </w:r>
      <w:proofErr w:type="spellEnd"/>
      <w:r w:rsidR="00E05572">
        <w:t>.</w:t>
      </w:r>
      <w:r w:rsidRPr="009E6CF0">
        <w:t xml:space="preserve"> § 4-2, første ledd. </w:t>
      </w:r>
    </w:p>
    <w:p w14:paraId="484BCD58" w14:textId="77777777" w:rsidR="00D65D2F" w:rsidRPr="00731B42" w:rsidRDefault="00D65D2F" w:rsidP="00731B42">
      <w:pPr>
        <w:spacing w:line="360" w:lineRule="auto"/>
        <w:rPr>
          <w:rFonts w:cs="Arial"/>
          <w:sz w:val="28"/>
          <w:szCs w:val="28"/>
        </w:rPr>
      </w:pPr>
    </w:p>
    <w:p w14:paraId="1F118C53" w14:textId="77777777" w:rsidR="00D65D2F" w:rsidRPr="009E6CF0" w:rsidRDefault="00D65D2F" w:rsidP="00D65D2F">
      <w:pPr>
        <w:pStyle w:val="Overskrift1"/>
        <w:rPr>
          <w:rFonts w:cs="Arial"/>
        </w:rPr>
      </w:pPr>
      <w:r w:rsidRPr="009E6CF0">
        <w:rPr>
          <w:rFonts w:cs="Arial"/>
        </w:rPr>
        <w:t>Bakgrunn</w:t>
      </w:r>
    </w:p>
    <w:p w14:paraId="7F412071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Hensikten med planen</w:t>
      </w:r>
    </w:p>
    <w:p w14:paraId="00869C85" w14:textId="77777777" w:rsidR="002B4363" w:rsidRPr="009E6CF0" w:rsidRDefault="002B4363" w:rsidP="002B4363">
      <w:pPr>
        <w:pStyle w:val="Avsnitt2"/>
        <w:rPr>
          <w:rFonts w:cs="Arial"/>
        </w:rPr>
      </w:pPr>
    </w:p>
    <w:p w14:paraId="472F4B65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Forslagstiller, plankonsulent, eierforhold</w:t>
      </w:r>
    </w:p>
    <w:p w14:paraId="7C6C3A8E" w14:textId="77777777" w:rsidR="002B4363" w:rsidRPr="009E6CF0" w:rsidRDefault="002B4363" w:rsidP="002B4363">
      <w:pPr>
        <w:pStyle w:val="Avsnitt2"/>
        <w:rPr>
          <w:rFonts w:cs="Arial"/>
        </w:rPr>
      </w:pPr>
    </w:p>
    <w:p w14:paraId="5F0F4F39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Tidligere vedtak i saken</w:t>
      </w:r>
    </w:p>
    <w:p w14:paraId="695F1E70" w14:textId="77777777" w:rsidR="002B4363" w:rsidRPr="009E6CF0" w:rsidRDefault="002B4363" w:rsidP="002B4363">
      <w:pPr>
        <w:pStyle w:val="Avsnitt2"/>
        <w:rPr>
          <w:rFonts w:cs="Arial"/>
        </w:rPr>
      </w:pPr>
    </w:p>
    <w:p w14:paraId="011F9BA3" w14:textId="77777777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Utbyggingsavtaler</w:t>
      </w:r>
    </w:p>
    <w:p w14:paraId="34A273BD" w14:textId="77777777" w:rsidR="002B4363" w:rsidRPr="009E6CF0" w:rsidRDefault="002B4363" w:rsidP="002B4363">
      <w:pPr>
        <w:pStyle w:val="Avsnitt2"/>
        <w:rPr>
          <w:rFonts w:cs="Arial"/>
        </w:rPr>
      </w:pPr>
    </w:p>
    <w:p w14:paraId="573EE3FD" w14:textId="77777777" w:rsidR="002B4363" w:rsidRPr="009E6CF0" w:rsidRDefault="00D65D2F" w:rsidP="00D65D2F">
      <w:pPr>
        <w:pStyle w:val="Overskrift2"/>
        <w:rPr>
          <w:rFonts w:cs="Arial"/>
          <w:sz w:val="28"/>
          <w:szCs w:val="32"/>
        </w:rPr>
      </w:pPr>
      <w:r w:rsidRPr="009E6CF0">
        <w:rPr>
          <w:rFonts w:cs="Arial"/>
        </w:rPr>
        <w:t>Krav om konsekvensutredning?</w:t>
      </w:r>
    </w:p>
    <w:p w14:paraId="22BD4D72" w14:textId="77777777" w:rsidR="00D65D2F" w:rsidRPr="009E6CF0" w:rsidRDefault="00D65D2F" w:rsidP="002B4363">
      <w:pPr>
        <w:pStyle w:val="Avsnitt2"/>
        <w:rPr>
          <w:rFonts w:cs="Arial"/>
          <w:sz w:val="28"/>
          <w:szCs w:val="32"/>
        </w:rPr>
      </w:pPr>
    </w:p>
    <w:p w14:paraId="5350D931" w14:textId="77777777" w:rsidR="00D65D2F" w:rsidRPr="009E6CF0" w:rsidRDefault="00D65D2F" w:rsidP="00D65D2F">
      <w:pPr>
        <w:pStyle w:val="Overskrift1"/>
        <w:rPr>
          <w:rFonts w:cs="Arial"/>
        </w:rPr>
      </w:pPr>
      <w:r w:rsidRPr="009E6CF0">
        <w:rPr>
          <w:rFonts w:cs="Arial"/>
        </w:rPr>
        <w:t>Planprosessen</w:t>
      </w:r>
    </w:p>
    <w:p w14:paraId="5FA91147" w14:textId="2BAA1195" w:rsidR="00D65D2F" w:rsidRPr="009E6CF0" w:rsidRDefault="00D65D2F" w:rsidP="00D65D2F">
      <w:pPr>
        <w:pStyle w:val="Overskrift2"/>
        <w:rPr>
          <w:rFonts w:cs="Arial"/>
        </w:rPr>
      </w:pPr>
      <w:r w:rsidRPr="009E6CF0">
        <w:rPr>
          <w:rFonts w:cs="Arial"/>
        </w:rPr>
        <w:t>Medvirkningsprosess, varsel om oppstart, ev. planprogram</w:t>
      </w:r>
    </w:p>
    <w:p w14:paraId="7408C0E2" w14:textId="77777777" w:rsidR="00D65D2F" w:rsidRPr="009E6CF0" w:rsidRDefault="00D65D2F" w:rsidP="00551128">
      <w:pPr>
        <w:pStyle w:val="Avsnitt2"/>
      </w:pPr>
    </w:p>
    <w:p w14:paraId="0EDC941E" w14:textId="77777777" w:rsidR="00D65D2F" w:rsidRPr="009E6CF0" w:rsidRDefault="00D65D2F" w:rsidP="00D65D2F">
      <w:pPr>
        <w:pStyle w:val="Overskrift1"/>
        <w:rPr>
          <w:rFonts w:cs="Arial"/>
          <w:sz w:val="24"/>
          <w:szCs w:val="24"/>
        </w:rPr>
      </w:pPr>
      <w:r w:rsidRPr="009E6CF0">
        <w:rPr>
          <w:rFonts w:cs="Arial"/>
        </w:rPr>
        <w:t>Planstatus og rammebetingelser</w:t>
      </w:r>
      <w:r w:rsidRPr="009E6CF0">
        <w:rPr>
          <w:rFonts w:cs="Arial"/>
          <w:b/>
        </w:rPr>
        <w:t xml:space="preserve"> </w:t>
      </w:r>
      <w:r w:rsidRPr="009E6CF0">
        <w:rPr>
          <w:rFonts w:cs="Arial"/>
        </w:rPr>
        <w:t>(med vekt på avvik fra overordn</w:t>
      </w:r>
      <w:r w:rsidR="00656142">
        <w:rPr>
          <w:rFonts w:cs="Arial"/>
        </w:rPr>
        <w:t>a</w:t>
      </w:r>
      <w:r w:rsidRPr="009E6CF0">
        <w:rPr>
          <w:rFonts w:cs="Arial"/>
        </w:rPr>
        <w:t xml:space="preserve"> plan)</w:t>
      </w:r>
    </w:p>
    <w:p w14:paraId="3F2AF9AC" w14:textId="77777777" w:rsidR="00D65D2F" w:rsidRPr="009E6CF0" w:rsidRDefault="00D65D2F" w:rsidP="00D65D2F">
      <w:pPr>
        <w:pStyle w:val="Overskrift2"/>
        <w:rPr>
          <w:rFonts w:cs="Arial"/>
          <w:szCs w:val="24"/>
        </w:rPr>
      </w:pPr>
      <w:r w:rsidRPr="009E6CF0">
        <w:rPr>
          <w:rFonts w:cs="Arial"/>
        </w:rPr>
        <w:t>Overordn</w:t>
      </w:r>
      <w:r w:rsidR="00656142">
        <w:rPr>
          <w:rFonts w:cs="Arial"/>
        </w:rPr>
        <w:t>a</w:t>
      </w:r>
      <w:r w:rsidRPr="009E6CF0">
        <w:rPr>
          <w:rFonts w:cs="Arial"/>
        </w:rPr>
        <w:t xml:space="preserve"> planer</w:t>
      </w:r>
    </w:p>
    <w:p w14:paraId="6EB90CDB" w14:textId="77777777" w:rsidR="00D65D2F" w:rsidRPr="009E6CF0" w:rsidRDefault="00D65D2F" w:rsidP="00D65D2F">
      <w:pPr>
        <w:pStyle w:val="Overskrift3"/>
        <w:rPr>
          <w:rFonts w:cs="Arial"/>
        </w:rPr>
      </w:pPr>
      <w:r w:rsidRPr="009E6CF0">
        <w:rPr>
          <w:rFonts w:cs="Arial"/>
        </w:rPr>
        <w:t xml:space="preserve">Fylkeskommunale planer </w:t>
      </w:r>
    </w:p>
    <w:p w14:paraId="4C2F1170" w14:textId="77777777" w:rsidR="00D65D2F" w:rsidRPr="009E6CF0" w:rsidRDefault="00D65D2F" w:rsidP="00D65D2F">
      <w:pPr>
        <w:pStyle w:val="Overskrift3"/>
        <w:rPr>
          <w:rFonts w:cs="Arial"/>
        </w:rPr>
      </w:pPr>
      <w:r w:rsidRPr="009E6CF0">
        <w:rPr>
          <w:rFonts w:cs="Arial"/>
        </w:rPr>
        <w:t>Kommuneplanens samfunnsdel</w:t>
      </w:r>
    </w:p>
    <w:p w14:paraId="44BCD479" w14:textId="36714C5C" w:rsidR="00D65D2F" w:rsidRPr="009E6CF0" w:rsidRDefault="00D65D2F" w:rsidP="00D65D2F">
      <w:pPr>
        <w:pStyle w:val="Overskrift3"/>
        <w:rPr>
          <w:rFonts w:cs="Arial"/>
        </w:rPr>
      </w:pPr>
      <w:r w:rsidRPr="009E6CF0">
        <w:rPr>
          <w:rFonts w:cs="Arial"/>
        </w:rPr>
        <w:t xml:space="preserve">Kommuneplanens arealdel, ev. kommunedelplan </w:t>
      </w:r>
    </w:p>
    <w:p w14:paraId="1B2FF72F" w14:textId="77777777" w:rsidR="00D65D2F" w:rsidRPr="009E6CF0" w:rsidRDefault="00D65D2F" w:rsidP="00D65D2F">
      <w:pPr>
        <w:spacing w:line="360" w:lineRule="auto"/>
        <w:ind w:left="600" w:hanging="600"/>
        <w:rPr>
          <w:rFonts w:cs="Arial"/>
          <w:sz w:val="24"/>
          <w:szCs w:val="24"/>
        </w:rPr>
      </w:pPr>
    </w:p>
    <w:p w14:paraId="1A2A75A8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Gjeldende reguleringsplaner</w:t>
      </w:r>
    </w:p>
    <w:p w14:paraId="69F06E9E" w14:textId="77777777" w:rsidR="002B4363" w:rsidRPr="009E6CF0" w:rsidRDefault="002B4363" w:rsidP="002B4363">
      <w:pPr>
        <w:pStyle w:val="Avsnitt2"/>
        <w:rPr>
          <w:rFonts w:cs="Arial"/>
        </w:rPr>
      </w:pPr>
    </w:p>
    <w:p w14:paraId="47D09344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Tilgrense</w:t>
      </w:r>
      <w:r w:rsidR="002345C3" w:rsidRPr="009E6CF0">
        <w:rPr>
          <w:rFonts w:cs="Arial"/>
        </w:rPr>
        <w:t>nde planer</w:t>
      </w:r>
    </w:p>
    <w:p w14:paraId="27AE78D0" w14:textId="77777777" w:rsidR="002B4363" w:rsidRPr="009E6CF0" w:rsidRDefault="002B4363" w:rsidP="002B4363">
      <w:pPr>
        <w:pStyle w:val="Avsnitt2"/>
        <w:rPr>
          <w:rFonts w:cs="Arial"/>
        </w:rPr>
      </w:pPr>
    </w:p>
    <w:p w14:paraId="6B5D869F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 xml:space="preserve">Temaplaner </w:t>
      </w:r>
    </w:p>
    <w:p w14:paraId="7E027167" w14:textId="77777777" w:rsidR="002345C3" w:rsidRPr="009E6CF0" w:rsidRDefault="00D65D2F" w:rsidP="002345C3">
      <w:pPr>
        <w:pStyle w:val="Avsnitt2"/>
        <w:rPr>
          <w:rFonts w:cs="Arial"/>
        </w:rPr>
      </w:pPr>
      <w:r w:rsidRPr="009E6CF0">
        <w:rPr>
          <w:rFonts w:cs="Arial"/>
        </w:rPr>
        <w:t>(Bl.a</w:t>
      </w:r>
      <w:r w:rsidR="008B4A9E" w:rsidRPr="009E6CF0">
        <w:rPr>
          <w:rFonts w:cs="Arial"/>
        </w:rPr>
        <w:t>.</w:t>
      </w:r>
      <w:r w:rsidRPr="009E6CF0">
        <w:rPr>
          <w:rFonts w:cs="Arial"/>
        </w:rPr>
        <w:t xml:space="preserve"> Folkehelsemeldinga, Grønn Plakat, Energi- og klimaplan for Ringerike</w:t>
      </w:r>
      <w:r w:rsidR="002345C3" w:rsidRPr="009E6CF0">
        <w:rPr>
          <w:rFonts w:cs="Arial"/>
        </w:rPr>
        <w:t>)</w:t>
      </w:r>
    </w:p>
    <w:p w14:paraId="3EC56F22" w14:textId="77777777" w:rsidR="00D65D2F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Statlige planretningslinjer/rammer/føringer, bl.a</w:t>
      </w:r>
      <w:r w:rsidR="008B4A9E" w:rsidRPr="009E6CF0">
        <w:rPr>
          <w:rFonts w:cs="Arial"/>
        </w:rPr>
        <w:t>.</w:t>
      </w:r>
      <w:r w:rsidRPr="009E6CF0">
        <w:rPr>
          <w:rFonts w:cs="Arial"/>
        </w:rPr>
        <w:t>:</w:t>
      </w:r>
    </w:p>
    <w:p w14:paraId="374548CA" w14:textId="77777777" w:rsidR="00D65D2F" w:rsidRPr="009E6CF0" w:rsidRDefault="00D65D2F" w:rsidP="002345C3">
      <w:pPr>
        <w:pStyle w:val="Avsnitt2"/>
        <w:rPr>
          <w:rFonts w:cs="Arial"/>
        </w:rPr>
      </w:pPr>
      <w:r w:rsidRPr="009E6CF0">
        <w:rPr>
          <w:rFonts w:cs="Arial"/>
        </w:rPr>
        <w:t xml:space="preserve">Planforslaget skal opplyse om hvilke nasjonale, regionale og kommunale føringer som gjelder for planen. Dersom planforslaget avviker fra overordna føringer skal dette komme klart fram i planbeskrivelsen og begrunnes og vurderes. </w:t>
      </w:r>
    </w:p>
    <w:p w14:paraId="78063443" w14:textId="77777777" w:rsidR="00D65D2F" w:rsidRPr="009E6CF0" w:rsidRDefault="00D65D2F" w:rsidP="00D65D2F">
      <w:pPr>
        <w:spacing w:after="240" w:line="360" w:lineRule="auto"/>
        <w:ind w:left="600" w:hanging="600"/>
        <w:rPr>
          <w:rFonts w:cs="Arial"/>
          <w:sz w:val="24"/>
          <w:szCs w:val="24"/>
        </w:rPr>
      </w:pPr>
    </w:p>
    <w:p w14:paraId="210FE81A" w14:textId="77777777" w:rsidR="002345C3" w:rsidRPr="009E6CF0" w:rsidRDefault="00D65D2F" w:rsidP="002345C3">
      <w:pPr>
        <w:pStyle w:val="Overskrift1"/>
        <w:rPr>
          <w:rFonts w:cs="Arial"/>
        </w:rPr>
      </w:pPr>
      <w:r w:rsidRPr="009E6CF0">
        <w:rPr>
          <w:rFonts w:cs="Arial"/>
        </w:rPr>
        <w:t>Beskrivelse av pl</w:t>
      </w:r>
      <w:r w:rsidR="002345C3" w:rsidRPr="009E6CF0">
        <w:rPr>
          <w:rFonts w:cs="Arial"/>
        </w:rPr>
        <w:t>anområdet, eksisterende forhold</w:t>
      </w:r>
    </w:p>
    <w:p w14:paraId="7A47E75D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Beliggenhet</w:t>
      </w:r>
    </w:p>
    <w:p w14:paraId="3383C449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 xml:space="preserve">Beliggenhet </w:t>
      </w:r>
    </w:p>
    <w:p w14:paraId="610DF4C4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Avgrensn</w:t>
      </w:r>
      <w:r w:rsidR="002345C3" w:rsidRPr="009E6CF0">
        <w:rPr>
          <w:rFonts w:cs="Arial"/>
        </w:rPr>
        <w:t>ing og størrelse på planområdet</w:t>
      </w:r>
    </w:p>
    <w:p w14:paraId="6F73F1A5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Dagens arealbruk og tilstøtende arealbr</w:t>
      </w:r>
      <w:r w:rsidR="002345C3" w:rsidRPr="009E6CF0">
        <w:rPr>
          <w:rFonts w:cs="Arial"/>
        </w:rPr>
        <w:t>uk</w:t>
      </w:r>
    </w:p>
    <w:p w14:paraId="4E0A3D1A" w14:textId="77777777" w:rsidR="002B4363" w:rsidRPr="009E6CF0" w:rsidRDefault="002B4363" w:rsidP="002B4363">
      <w:pPr>
        <w:pStyle w:val="Avsnitt2"/>
        <w:rPr>
          <w:rFonts w:cs="Arial"/>
        </w:rPr>
      </w:pPr>
    </w:p>
    <w:p w14:paraId="79D6F984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Stedets karakter</w:t>
      </w:r>
    </w:p>
    <w:p w14:paraId="472F2C72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Struktur og estetikk/</w:t>
      </w:r>
      <w:proofErr w:type="spellStart"/>
      <w:r w:rsidRPr="009E6CF0">
        <w:rPr>
          <w:rFonts w:cs="Arial"/>
        </w:rPr>
        <w:t>byform</w:t>
      </w:r>
      <w:proofErr w:type="spellEnd"/>
    </w:p>
    <w:p w14:paraId="77C8F60A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Eksisterende b</w:t>
      </w:r>
      <w:r w:rsidR="002345C3" w:rsidRPr="009E6CF0">
        <w:rPr>
          <w:rFonts w:cs="Arial"/>
        </w:rPr>
        <w:t>ebyggelse</w:t>
      </w:r>
    </w:p>
    <w:p w14:paraId="7393DBA9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 xml:space="preserve">Landskap </w:t>
      </w:r>
    </w:p>
    <w:p w14:paraId="0A5ED051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>Topografi og landskap</w:t>
      </w:r>
    </w:p>
    <w:p w14:paraId="726A78E2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>Solforhold</w:t>
      </w:r>
    </w:p>
    <w:p w14:paraId="79AC5E8C" w14:textId="77777777" w:rsidR="002345C3" w:rsidRPr="009E6CF0" w:rsidRDefault="002345C3" w:rsidP="002345C3">
      <w:pPr>
        <w:pStyle w:val="Avsnitt2"/>
        <w:rPr>
          <w:rFonts w:cs="Arial"/>
        </w:rPr>
      </w:pPr>
      <w:r w:rsidRPr="009E6CF0">
        <w:rPr>
          <w:rFonts w:cs="Arial"/>
        </w:rPr>
        <w:t>Lokalklima</w:t>
      </w:r>
    </w:p>
    <w:p w14:paraId="64B42927" w14:textId="77777777" w:rsidR="00D65D2F" w:rsidRPr="009E6CF0" w:rsidRDefault="00D65D2F" w:rsidP="002345C3">
      <w:pPr>
        <w:pStyle w:val="Avsnitt2"/>
        <w:rPr>
          <w:rFonts w:cs="Arial"/>
        </w:rPr>
      </w:pPr>
      <w:r w:rsidRPr="009E6CF0">
        <w:rPr>
          <w:rFonts w:cs="Arial"/>
        </w:rPr>
        <w:t>Estetisk og kulturell verdi</w:t>
      </w:r>
    </w:p>
    <w:p w14:paraId="6E9BA697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Kulturminner og kulturmiljø</w:t>
      </w:r>
    </w:p>
    <w:p w14:paraId="6452DE7F" w14:textId="77777777" w:rsidR="002B4363" w:rsidRPr="009E6CF0" w:rsidRDefault="002B4363" w:rsidP="002B4363">
      <w:pPr>
        <w:pStyle w:val="Avsnitt2"/>
        <w:rPr>
          <w:rFonts w:cs="Arial"/>
        </w:rPr>
      </w:pPr>
    </w:p>
    <w:p w14:paraId="5A2EA0DA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 xml:space="preserve">Naturverdier </w:t>
      </w:r>
    </w:p>
    <w:p w14:paraId="49DDA88E" w14:textId="77777777" w:rsidR="002B4363" w:rsidRPr="009E6CF0" w:rsidRDefault="002B4363" w:rsidP="002B4363">
      <w:pPr>
        <w:pStyle w:val="Avsnitt2"/>
        <w:rPr>
          <w:rFonts w:cs="Arial"/>
        </w:rPr>
      </w:pPr>
    </w:p>
    <w:p w14:paraId="579835DD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Rekreasjonsverdi/ rekreasjonsbruk, uteo</w:t>
      </w:r>
      <w:r w:rsidR="002345C3" w:rsidRPr="009E6CF0">
        <w:rPr>
          <w:rFonts w:cs="Arial"/>
        </w:rPr>
        <w:t>mråder</w:t>
      </w:r>
    </w:p>
    <w:p w14:paraId="055736CE" w14:textId="77777777" w:rsidR="002B4363" w:rsidRPr="009E6CF0" w:rsidRDefault="002B4363" w:rsidP="002B4363">
      <w:pPr>
        <w:pStyle w:val="Avsnitt2"/>
        <w:rPr>
          <w:rFonts w:cs="Arial"/>
        </w:rPr>
      </w:pPr>
    </w:p>
    <w:p w14:paraId="7DDE364D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Landbruk</w:t>
      </w:r>
    </w:p>
    <w:p w14:paraId="50D63463" w14:textId="77777777" w:rsidR="002B4363" w:rsidRPr="009E6CF0" w:rsidRDefault="002B4363" w:rsidP="002B4363">
      <w:pPr>
        <w:pStyle w:val="Avsnitt2"/>
        <w:rPr>
          <w:rFonts w:cs="Arial"/>
        </w:rPr>
      </w:pPr>
    </w:p>
    <w:p w14:paraId="44A4A317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Trafikkforhold</w:t>
      </w:r>
    </w:p>
    <w:p w14:paraId="7B117D1F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 xml:space="preserve">Kjøreatkomst </w:t>
      </w:r>
    </w:p>
    <w:p w14:paraId="68FA114F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Ve</w:t>
      </w:r>
      <w:r w:rsidR="002345C3" w:rsidRPr="009E6CF0">
        <w:rPr>
          <w:rFonts w:cs="Arial"/>
        </w:rPr>
        <w:t>gsystem</w:t>
      </w:r>
    </w:p>
    <w:p w14:paraId="5C76F810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lastRenderedPageBreak/>
        <w:t>Trafikkmengde</w:t>
      </w:r>
    </w:p>
    <w:p w14:paraId="5B175B06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Ulykkessituasjon</w:t>
      </w:r>
    </w:p>
    <w:p w14:paraId="2A0BCD86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Trafikks</w:t>
      </w:r>
      <w:r w:rsidR="002345C3" w:rsidRPr="009E6CF0">
        <w:rPr>
          <w:rFonts w:cs="Arial"/>
        </w:rPr>
        <w:t>ikkerhet for myke trafikanter</w:t>
      </w:r>
    </w:p>
    <w:p w14:paraId="21D84714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Kollektivtilbud</w:t>
      </w:r>
    </w:p>
    <w:p w14:paraId="012B82FE" w14:textId="77777777" w:rsidR="002345C3" w:rsidRPr="009E6CF0" w:rsidRDefault="00D65D2F" w:rsidP="00733618">
      <w:pPr>
        <w:pStyle w:val="Overskrift2"/>
        <w:tabs>
          <w:tab w:val="left" w:pos="454"/>
        </w:tabs>
        <w:rPr>
          <w:rFonts w:cs="Arial"/>
        </w:rPr>
      </w:pPr>
      <w:r w:rsidRPr="009E6CF0">
        <w:rPr>
          <w:rFonts w:cs="Arial"/>
        </w:rPr>
        <w:t>Barns interess</w:t>
      </w:r>
      <w:r w:rsidR="002345C3" w:rsidRPr="009E6CF0">
        <w:rPr>
          <w:rFonts w:cs="Arial"/>
        </w:rPr>
        <w:t>er</w:t>
      </w:r>
    </w:p>
    <w:p w14:paraId="7D4CEAA4" w14:textId="77777777" w:rsidR="002B4363" w:rsidRPr="009E6CF0" w:rsidRDefault="002B4363" w:rsidP="002B4363">
      <w:pPr>
        <w:pStyle w:val="Avsnitt2"/>
        <w:rPr>
          <w:rFonts w:cs="Arial"/>
        </w:rPr>
      </w:pPr>
    </w:p>
    <w:p w14:paraId="0AD28168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Sosial infrastruktur</w:t>
      </w:r>
    </w:p>
    <w:p w14:paraId="48BB1A1E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Skolekapasitet</w:t>
      </w:r>
    </w:p>
    <w:p w14:paraId="4CE5D899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Barnehagedekning</w:t>
      </w:r>
    </w:p>
    <w:p w14:paraId="28B34E69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Annet</w:t>
      </w:r>
    </w:p>
    <w:p w14:paraId="01D3CA0C" w14:textId="77777777" w:rsidR="002345C3" w:rsidRPr="009E6CF0" w:rsidRDefault="00D65D2F" w:rsidP="002345C3">
      <w:pPr>
        <w:pStyle w:val="Overskrift2"/>
        <w:rPr>
          <w:rFonts w:cs="Arial"/>
        </w:rPr>
      </w:pPr>
      <w:r w:rsidRPr="009E6CF0">
        <w:rPr>
          <w:rFonts w:cs="Arial"/>
        </w:rPr>
        <w:t>Universell tilgjengeligh</w:t>
      </w:r>
      <w:r w:rsidR="002345C3" w:rsidRPr="009E6CF0">
        <w:rPr>
          <w:rFonts w:cs="Arial"/>
        </w:rPr>
        <w:t>et</w:t>
      </w:r>
    </w:p>
    <w:p w14:paraId="34FACECE" w14:textId="77777777" w:rsidR="002B4363" w:rsidRPr="009E6CF0" w:rsidRDefault="002B4363" w:rsidP="002B4363">
      <w:pPr>
        <w:pStyle w:val="Avsnitt2"/>
        <w:rPr>
          <w:rFonts w:cs="Arial"/>
        </w:rPr>
      </w:pPr>
    </w:p>
    <w:p w14:paraId="14DC8145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Teknisk infrastruktur</w:t>
      </w:r>
    </w:p>
    <w:p w14:paraId="6A57E2AB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Va</w:t>
      </w:r>
      <w:r w:rsidR="002345C3" w:rsidRPr="009E6CF0">
        <w:rPr>
          <w:rFonts w:cs="Arial"/>
        </w:rPr>
        <w:t>nn og avløp</w:t>
      </w:r>
    </w:p>
    <w:p w14:paraId="489FB99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Trafo</w:t>
      </w:r>
    </w:p>
    <w:p w14:paraId="329F151E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 xml:space="preserve">Energiforsyning og alternativ energi, fjernvarme </w:t>
      </w:r>
      <w:proofErr w:type="spellStart"/>
      <w:r w:rsidRPr="009E6CF0">
        <w:rPr>
          <w:rFonts w:cs="Arial"/>
        </w:rPr>
        <w:t>m.m</w:t>
      </w:r>
      <w:proofErr w:type="spellEnd"/>
    </w:p>
    <w:p w14:paraId="1BF9FC2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Bredbånd/fiber</w:t>
      </w:r>
    </w:p>
    <w:p w14:paraId="604A9531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Grunnforhold</w:t>
      </w:r>
    </w:p>
    <w:p w14:paraId="284A67C5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Stabilitetsforhold</w:t>
      </w:r>
    </w:p>
    <w:p w14:paraId="497BCAC8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Ledninger</w:t>
      </w:r>
    </w:p>
    <w:p w14:paraId="2D1F28CF" w14:textId="338B26FC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Ev. rasfare</w:t>
      </w:r>
    </w:p>
    <w:p w14:paraId="1F6D51FC" w14:textId="77777777" w:rsidR="002345C3" w:rsidRPr="009E6CF0" w:rsidRDefault="002345C3" w:rsidP="002345C3">
      <w:pPr>
        <w:pStyle w:val="Overskrift2"/>
        <w:rPr>
          <w:rFonts w:cs="Arial"/>
        </w:rPr>
      </w:pPr>
      <w:r w:rsidRPr="009E6CF0">
        <w:rPr>
          <w:rFonts w:cs="Arial"/>
        </w:rPr>
        <w:t>Støyforhold</w:t>
      </w:r>
    </w:p>
    <w:p w14:paraId="3FEF00A5" w14:textId="77777777" w:rsidR="002B4363" w:rsidRPr="009E6CF0" w:rsidRDefault="002B4363" w:rsidP="002B4363">
      <w:pPr>
        <w:pStyle w:val="Avsnitt2"/>
        <w:rPr>
          <w:rFonts w:cs="Arial"/>
        </w:rPr>
      </w:pPr>
    </w:p>
    <w:p w14:paraId="4EF89A73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Luftforurensing</w:t>
      </w:r>
    </w:p>
    <w:p w14:paraId="324A05D2" w14:textId="77777777" w:rsidR="002B4363" w:rsidRPr="009E6CF0" w:rsidRDefault="002B4363" w:rsidP="002B4363">
      <w:pPr>
        <w:pStyle w:val="Avsnitt2"/>
        <w:rPr>
          <w:rFonts w:cs="Arial"/>
        </w:rPr>
      </w:pPr>
    </w:p>
    <w:p w14:paraId="5CCE0D2C" w14:textId="77777777" w:rsidR="002345C3" w:rsidRPr="009E6CF0" w:rsidRDefault="00D65D2F" w:rsidP="00733618">
      <w:pPr>
        <w:pStyle w:val="Overskrift2"/>
        <w:rPr>
          <w:rFonts w:cs="Arial"/>
        </w:rPr>
      </w:pPr>
      <w:r w:rsidRPr="009E6CF0">
        <w:rPr>
          <w:rFonts w:cs="Arial"/>
        </w:rPr>
        <w:t>Risiko- og sårbarhet (eksist</w:t>
      </w:r>
      <w:r w:rsidR="002345C3" w:rsidRPr="009E6CF0">
        <w:rPr>
          <w:rFonts w:cs="Arial"/>
        </w:rPr>
        <w:t xml:space="preserve">erende situasjon) </w:t>
      </w:r>
    </w:p>
    <w:p w14:paraId="67DC408D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Risikomatrise, alle rel</w:t>
      </w:r>
      <w:r w:rsidR="002345C3" w:rsidRPr="009E6CF0">
        <w:rPr>
          <w:rFonts w:cs="Arial"/>
        </w:rPr>
        <w:t>evante forhold skal vurderes</w:t>
      </w:r>
    </w:p>
    <w:p w14:paraId="07A54CD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Rasfare</w:t>
      </w:r>
    </w:p>
    <w:p w14:paraId="6B80E7D5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Flomfare</w:t>
      </w:r>
    </w:p>
    <w:p w14:paraId="4B4AC486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Vind</w:t>
      </w:r>
    </w:p>
    <w:p w14:paraId="0E62231F" w14:textId="77777777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Støy</w:t>
      </w:r>
    </w:p>
    <w:p w14:paraId="65EA18F4" w14:textId="2DC43F21" w:rsidR="002345C3" w:rsidRPr="009E6CF0" w:rsidRDefault="00D65D2F" w:rsidP="00733618">
      <w:pPr>
        <w:pStyle w:val="Avsnitt2"/>
        <w:rPr>
          <w:rFonts w:cs="Arial"/>
        </w:rPr>
      </w:pPr>
      <w:r w:rsidRPr="009E6CF0">
        <w:rPr>
          <w:rFonts w:cs="Arial"/>
        </w:rPr>
        <w:t>Luftforure</w:t>
      </w:r>
      <w:r w:rsidR="002345C3" w:rsidRPr="009E6CF0">
        <w:rPr>
          <w:rFonts w:cs="Arial"/>
        </w:rPr>
        <w:t>nsing og foru</w:t>
      </w:r>
      <w:r w:rsidR="00E05572">
        <w:rPr>
          <w:rFonts w:cs="Arial"/>
        </w:rPr>
        <w:t>r</w:t>
      </w:r>
      <w:r w:rsidR="002345C3" w:rsidRPr="009E6CF0">
        <w:rPr>
          <w:rFonts w:cs="Arial"/>
        </w:rPr>
        <w:t>ensing i grunnen</w:t>
      </w:r>
    </w:p>
    <w:p w14:paraId="60CC276C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Beredskap og ulykkesrisiko</w:t>
      </w:r>
    </w:p>
    <w:p w14:paraId="131151D3" w14:textId="77777777" w:rsidR="002345C3" w:rsidRPr="009E6CF0" w:rsidRDefault="002345C3" w:rsidP="00733618">
      <w:pPr>
        <w:pStyle w:val="Avsnitt2"/>
        <w:rPr>
          <w:rFonts w:cs="Arial"/>
        </w:rPr>
      </w:pPr>
      <w:r w:rsidRPr="009E6CF0">
        <w:rPr>
          <w:rFonts w:cs="Arial"/>
        </w:rPr>
        <w:t>Andre relevante ROS tema</w:t>
      </w:r>
    </w:p>
    <w:p w14:paraId="1A7CBB3C" w14:textId="77777777" w:rsidR="002345C3" w:rsidRPr="009E6CF0" w:rsidRDefault="002345C3" w:rsidP="00733618">
      <w:pPr>
        <w:pStyle w:val="Overskrift2"/>
        <w:rPr>
          <w:rFonts w:cs="Arial"/>
        </w:rPr>
      </w:pPr>
      <w:r w:rsidRPr="009E6CF0">
        <w:rPr>
          <w:rFonts w:cs="Arial"/>
        </w:rPr>
        <w:t>Næring</w:t>
      </w:r>
    </w:p>
    <w:p w14:paraId="3E27AD63" w14:textId="77777777" w:rsidR="002B4363" w:rsidRPr="009E6CF0" w:rsidRDefault="002B4363" w:rsidP="002B4363">
      <w:pPr>
        <w:pStyle w:val="Avsnitt2"/>
        <w:rPr>
          <w:rFonts w:cs="Arial"/>
        </w:rPr>
      </w:pPr>
    </w:p>
    <w:p w14:paraId="13337879" w14:textId="77777777" w:rsidR="00D65D2F" w:rsidRPr="009E6CF0" w:rsidRDefault="00733618" w:rsidP="00733618">
      <w:pPr>
        <w:pStyle w:val="Overskrift2"/>
        <w:rPr>
          <w:rFonts w:cs="Arial"/>
        </w:rPr>
      </w:pPr>
      <w:r w:rsidRPr="009E6CF0">
        <w:rPr>
          <w:rFonts w:cs="Arial"/>
        </w:rPr>
        <w:t>Analyser/</w:t>
      </w:r>
      <w:r w:rsidR="00D65D2F" w:rsidRPr="009E6CF0">
        <w:rPr>
          <w:rFonts w:cs="Arial"/>
        </w:rPr>
        <w:t>utredninger</w:t>
      </w:r>
    </w:p>
    <w:p w14:paraId="38A174B4" w14:textId="77777777" w:rsidR="002B4363" w:rsidRPr="009E6CF0" w:rsidRDefault="002B4363" w:rsidP="002B4363">
      <w:pPr>
        <w:pStyle w:val="Avsnitt2"/>
        <w:rPr>
          <w:rFonts w:cs="Arial"/>
        </w:rPr>
      </w:pPr>
    </w:p>
    <w:p w14:paraId="2506E074" w14:textId="77777777" w:rsidR="002345C3" w:rsidRPr="009E6CF0" w:rsidRDefault="00D65D2F" w:rsidP="00287A5F">
      <w:pPr>
        <w:pStyle w:val="Overskrift1"/>
        <w:rPr>
          <w:rFonts w:cs="Arial"/>
        </w:rPr>
      </w:pPr>
      <w:r w:rsidRPr="009E6CF0">
        <w:rPr>
          <w:rFonts w:cs="Arial"/>
        </w:rPr>
        <w:lastRenderedPageBreak/>
        <w:t>Beskrivelse av planfors</w:t>
      </w:r>
      <w:r w:rsidR="002345C3" w:rsidRPr="009E6CF0">
        <w:rPr>
          <w:rFonts w:cs="Arial"/>
        </w:rPr>
        <w:t>laget</w:t>
      </w:r>
    </w:p>
    <w:p w14:paraId="13DD8B6C" w14:textId="77777777" w:rsidR="002345C3" w:rsidRPr="009E6CF0" w:rsidRDefault="002345C3" w:rsidP="00287A5F">
      <w:pPr>
        <w:pStyle w:val="Overskrift2"/>
        <w:rPr>
          <w:rFonts w:cs="Arial"/>
        </w:rPr>
      </w:pPr>
      <w:r w:rsidRPr="009E6CF0">
        <w:rPr>
          <w:rFonts w:cs="Arial"/>
        </w:rPr>
        <w:t>Planlagt arealbruk</w:t>
      </w:r>
    </w:p>
    <w:p w14:paraId="353A7A70" w14:textId="031EE068" w:rsidR="006A66AD" w:rsidRDefault="006A66AD" w:rsidP="006A66AD">
      <w:pPr>
        <w:pStyle w:val="Overskrift3"/>
        <w:rPr>
          <w:rFonts w:cs="Arial"/>
        </w:rPr>
      </w:pPr>
      <w:r w:rsidRPr="009E6CF0">
        <w:rPr>
          <w:rFonts w:cs="Arial"/>
        </w:rPr>
        <w:t>Reguleringsformål</w:t>
      </w:r>
    </w:p>
    <w:p w14:paraId="52939D6B" w14:textId="6517D623" w:rsidR="00656D4D" w:rsidRPr="00656D4D" w:rsidRDefault="00656D4D" w:rsidP="00391995">
      <w:r>
        <w:t xml:space="preserve">Inkludert arealstørrelsen </w:t>
      </w:r>
      <w:r w:rsidR="00B920B3">
        <w:t>for</w:t>
      </w:r>
      <w:r>
        <w:t xml:space="preserve"> alle felter</w:t>
      </w:r>
      <w:r w:rsidR="00D35BF4">
        <w:t>.</w:t>
      </w:r>
    </w:p>
    <w:p w14:paraId="1F77EA1D" w14:textId="56818D17" w:rsidR="006A66AD" w:rsidRDefault="006A66AD" w:rsidP="006A66AD">
      <w:pPr>
        <w:pStyle w:val="Overskrift3"/>
        <w:rPr>
          <w:rFonts w:cs="Arial"/>
        </w:rPr>
      </w:pPr>
      <w:r>
        <w:rPr>
          <w:rFonts w:cs="Arial"/>
        </w:rPr>
        <w:t xml:space="preserve">Arealregnskap </w:t>
      </w:r>
      <w:r w:rsidR="00C96A1F">
        <w:rPr>
          <w:rFonts w:cs="Arial"/>
        </w:rPr>
        <w:t>- utnyttelse</w:t>
      </w:r>
    </w:p>
    <w:p w14:paraId="2E93F1DA" w14:textId="2F3297FF" w:rsidR="00D35BF4" w:rsidRPr="00D35BF4" w:rsidRDefault="00B920B3" w:rsidP="00391995">
      <w:r>
        <w:t>Arealregnskapet skal inneholde m</w:t>
      </w:r>
      <w:r w:rsidR="00D35BF4">
        <w:t>aksimal regulert utnyttelse</w:t>
      </w:r>
      <w:r>
        <w:t>.</w:t>
      </w:r>
      <w:r w:rsidR="00D35BF4">
        <w:t xml:space="preserve">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39"/>
        <w:gridCol w:w="1701"/>
        <w:gridCol w:w="3820"/>
      </w:tblGrid>
      <w:tr w:rsidR="00D35BF4" w:rsidRPr="00B920B3" w14:paraId="1BA89887" w14:textId="77777777" w:rsidTr="00391995">
        <w:tc>
          <w:tcPr>
            <w:tcW w:w="3539" w:type="dxa"/>
          </w:tcPr>
          <w:p w14:paraId="7875DAA2" w14:textId="77777777" w:rsidR="00D35BF4" w:rsidRPr="00391995" w:rsidRDefault="00D35BF4" w:rsidP="006A66AD">
            <w:pPr>
              <w:rPr>
                <w:b/>
              </w:rPr>
            </w:pPr>
          </w:p>
        </w:tc>
        <w:tc>
          <w:tcPr>
            <w:tcW w:w="1701" w:type="dxa"/>
          </w:tcPr>
          <w:p w14:paraId="5C5170E3" w14:textId="31D792EB" w:rsidR="00D35BF4" w:rsidRPr="00391995" w:rsidRDefault="00D35BF4" w:rsidP="005B562D">
            <w:r w:rsidRPr="00391995">
              <w:t xml:space="preserve">Feltnavn </w:t>
            </w:r>
          </w:p>
        </w:tc>
        <w:tc>
          <w:tcPr>
            <w:tcW w:w="3820" w:type="dxa"/>
          </w:tcPr>
          <w:p w14:paraId="3B648E01" w14:textId="72BE4AD3" w:rsidR="00D35BF4" w:rsidRPr="00391995" w:rsidRDefault="00B920B3" w:rsidP="00CA2676">
            <w:r w:rsidRPr="00391995">
              <w:t>Maks. m</w:t>
            </w:r>
            <w:r w:rsidRPr="00391995">
              <w:rPr>
                <w:vertAlign w:val="superscript"/>
              </w:rPr>
              <w:t>2</w:t>
            </w:r>
            <w:r w:rsidR="00CA2676" w:rsidRPr="00391995">
              <w:t xml:space="preserve"> BRA og maks. </w:t>
            </w:r>
            <w:r w:rsidRPr="00391995">
              <w:t>m</w:t>
            </w:r>
            <w:r w:rsidRPr="00391995">
              <w:rPr>
                <w:vertAlign w:val="superscript"/>
              </w:rPr>
              <w:t>2</w:t>
            </w:r>
            <w:r w:rsidRPr="00391995">
              <w:t xml:space="preserve"> BYA</w:t>
            </w:r>
            <w:r w:rsidR="00D35BF4" w:rsidRPr="00391995">
              <w:t xml:space="preserve"> </w:t>
            </w:r>
          </w:p>
        </w:tc>
      </w:tr>
      <w:tr w:rsidR="005B562D" w14:paraId="77B0519F" w14:textId="77777777" w:rsidTr="00391995">
        <w:tc>
          <w:tcPr>
            <w:tcW w:w="3539" w:type="dxa"/>
          </w:tcPr>
          <w:p w14:paraId="565D22B1" w14:textId="2BB2A1A1" w:rsidR="005B562D" w:rsidRPr="00391995" w:rsidRDefault="005B562D" w:rsidP="006A66AD">
            <w:r w:rsidRPr="00391995">
              <w:t>Ny bebyggelse</w:t>
            </w:r>
            <w:r w:rsidR="009A501A" w:rsidRPr="00391995">
              <w:t xml:space="preserve"> og anlegg</w:t>
            </w:r>
          </w:p>
        </w:tc>
        <w:tc>
          <w:tcPr>
            <w:tcW w:w="1701" w:type="dxa"/>
            <w:shd w:val="clear" w:color="auto" w:fill="auto"/>
          </w:tcPr>
          <w:p w14:paraId="4E08B711" w14:textId="4DAD5563" w:rsidR="005B562D" w:rsidRPr="00CA2676" w:rsidRDefault="005B562D" w:rsidP="005B562D"/>
        </w:tc>
        <w:tc>
          <w:tcPr>
            <w:tcW w:w="3820" w:type="dxa"/>
          </w:tcPr>
          <w:p w14:paraId="3F63EE0D" w14:textId="117C3075" w:rsidR="005B562D" w:rsidRPr="00CA2676" w:rsidRDefault="005B562D" w:rsidP="006A66AD"/>
        </w:tc>
      </w:tr>
      <w:tr w:rsidR="00B920B3" w14:paraId="7E921977" w14:textId="77777777" w:rsidTr="00391995">
        <w:tc>
          <w:tcPr>
            <w:tcW w:w="3539" w:type="dxa"/>
          </w:tcPr>
          <w:p w14:paraId="423825FD" w14:textId="65DC973F" w:rsidR="00B920B3" w:rsidRPr="00391995" w:rsidRDefault="00B920B3" w:rsidP="00B920B3">
            <w:r w:rsidRPr="00391995">
              <w:t>Eksisterende bebyggelse og anlegg</w:t>
            </w:r>
          </w:p>
        </w:tc>
        <w:tc>
          <w:tcPr>
            <w:tcW w:w="1701" w:type="dxa"/>
            <w:shd w:val="clear" w:color="auto" w:fill="auto"/>
          </w:tcPr>
          <w:p w14:paraId="7F164408" w14:textId="4B86E862" w:rsidR="00B920B3" w:rsidRPr="00CA2676" w:rsidRDefault="00B920B3" w:rsidP="00B920B3"/>
        </w:tc>
        <w:tc>
          <w:tcPr>
            <w:tcW w:w="3820" w:type="dxa"/>
          </w:tcPr>
          <w:p w14:paraId="143CE10B" w14:textId="4DAE8CB8" w:rsidR="00B920B3" w:rsidRPr="00CA2676" w:rsidRDefault="00B920B3" w:rsidP="00B920B3"/>
        </w:tc>
      </w:tr>
    </w:tbl>
    <w:p w14:paraId="226B25E0" w14:textId="1EE161D5" w:rsidR="006A66AD" w:rsidRDefault="006A66AD" w:rsidP="00391995"/>
    <w:p w14:paraId="0BA3B366" w14:textId="4A94F5DF" w:rsidR="00C96A1F" w:rsidRDefault="00C96A1F" w:rsidP="00C96A1F">
      <w:pPr>
        <w:pStyle w:val="Overskrift3"/>
      </w:pPr>
      <w:r>
        <w:t>Arealregnskap – omdisponering</w:t>
      </w:r>
    </w:p>
    <w:p w14:paraId="232EC3D3" w14:textId="77777777" w:rsidR="00CD68ED" w:rsidRDefault="00CD68ED" w:rsidP="00457760">
      <w:pPr>
        <w:pStyle w:val="Avsnitt3"/>
        <w:ind w:left="0"/>
        <w:rPr>
          <w:rFonts w:cs="Arial"/>
        </w:rPr>
      </w:pPr>
      <w:r>
        <w:t xml:space="preserve">I saker som berører dyrka og dyrkbar jord </w:t>
      </w:r>
      <w:r w:rsidR="00AC2065">
        <w:t>eller skogsarea</w:t>
      </w:r>
      <w:r>
        <w:t xml:space="preserve">l, skal det lages et arealregnskap som viser omdisponering. </w:t>
      </w:r>
      <w:r w:rsidR="00AC2065">
        <w:t xml:space="preserve"> </w:t>
      </w:r>
    </w:p>
    <w:p w14:paraId="3EE029ED" w14:textId="6A03253B" w:rsidR="00CD68ED" w:rsidRDefault="00CD68ED" w:rsidP="00534213">
      <w:pPr>
        <w:pStyle w:val="Avsnitt3"/>
        <w:ind w:left="0"/>
      </w:pPr>
    </w:p>
    <w:tbl>
      <w:tblPr>
        <w:tblStyle w:val="Tabellrutenett"/>
        <w:tblW w:w="9067" w:type="dxa"/>
        <w:tblLook w:val="04A0" w:firstRow="1" w:lastRow="0" w:firstColumn="1" w:lastColumn="0" w:noHBand="0" w:noVBand="1"/>
      </w:tblPr>
      <w:tblGrid>
        <w:gridCol w:w="1555"/>
        <w:gridCol w:w="1984"/>
        <w:gridCol w:w="1701"/>
        <w:gridCol w:w="3827"/>
      </w:tblGrid>
      <w:tr w:rsidR="00457760" w:rsidRPr="00B920B3" w14:paraId="0F7C209D" w14:textId="680BD36A" w:rsidTr="00457760">
        <w:tc>
          <w:tcPr>
            <w:tcW w:w="1555" w:type="dxa"/>
          </w:tcPr>
          <w:p w14:paraId="561403F5" w14:textId="77777777" w:rsidR="00457760" w:rsidRPr="00391995" w:rsidRDefault="00457760" w:rsidP="008130A5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14:paraId="76139B36" w14:textId="35CB5F4E" w:rsidR="00457760" w:rsidRPr="00391995" w:rsidRDefault="00457760" w:rsidP="008130A5">
            <w:pPr>
              <w:rPr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14:paraId="0FC76BD3" w14:textId="77777777" w:rsidR="00457760" w:rsidRDefault="00457760" w:rsidP="00457760">
            <w:r>
              <w:t>Areal</w:t>
            </w:r>
          </w:p>
          <w:p w14:paraId="3CC04D8B" w14:textId="7080414F" w:rsidR="00457760" w:rsidRDefault="00457760" w:rsidP="00457760">
            <w:r>
              <w:rPr>
                <w:i/>
              </w:rPr>
              <w:t>Dekar 1 desimal</w:t>
            </w:r>
          </w:p>
        </w:tc>
        <w:tc>
          <w:tcPr>
            <w:tcW w:w="3827" w:type="dxa"/>
            <w:shd w:val="clear" w:color="auto" w:fill="auto"/>
          </w:tcPr>
          <w:p w14:paraId="77C6AF9A" w14:textId="6C36F687" w:rsidR="00457760" w:rsidRDefault="00457760" w:rsidP="00861CE7">
            <w:r>
              <w:br/>
              <w:t>Arealtype</w:t>
            </w:r>
          </w:p>
        </w:tc>
      </w:tr>
      <w:tr w:rsidR="00457760" w14:paraId="603EB18B" w14:textId="77777777" w:rsidTr="00457760">
        <w:tc>
          <w:tcPr>
            <w:tcW w:w="1555" w:type="dxa"/>
            <w:vMerge w:val="restart"/>
          </w:tcPr>
          <w:p w14:paraId="730B3DA7" w14:textId="68F53D56" w:rsidR="00457760" w:rsidRPr="00861CE7" w:rsidRDefault="00457760" w:rsidP="00457760">
            <w:pPr>
              <w:rPr>
                <w:b/>
              </w:rPr>
            </w:pPr>
            <w:r>
              <w:rPr>
                <w:b/>
              </w:rPr>
              <w:t>Skog</w:t>
            </w:r>
          </w:p>
        </w:tc>
        <w:tc>
          <w:tcPr>
            <w:tcW w:w="1984" w:type="dxa"/>
            <w:shd w:val="clear" w:color="auto" w:fill="auto"/>
          </w:tcPr>
          <w:p w14:paraId="38A8A621" w14:textId="22EE2AE3" w:rsidR="00457760" w:rsidRPr="00457760" w:rsidRDefault="00457760" w:rsidP="00457760">
            <w:r w:rsidRPr="00457760">
              <w:t>Høg bonitet</w:t>
            </w:r>
          </w:p>
        </w:tc>
        <w:tc>
          <w:tcPr>
            <w:tcW w:w="1701" w:type="dxa"/>
            <w:shd w:val="clear" w:color="auto" w:fill="auto"/>
          </w:tcPr>
          <w:p w14:paraId="38FA2152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6EDD1EC1" w14:textId="0185EB07" w:rsidR="00457760" w:rsidRPr="00CA2676" w:rsidRDefault="00457760" w:rsidP="00457760"/>
        </w:tc>
      </w:tr>
      <w:tr w:rsidR="00457760" w14:paraId="1EBA9054" w14:textId="77777777" w:rsidTr="00457760">
        <w:tc>
          <w:tcPr>
            <w:tcW w:w="1555" w:type="dxa"/>
            <w:vMerge/>
          </w:tcPr>
          <w:p w14:paraId="3CD8B120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602E1ACE" w14:textId="25F01E22" w:rsidR="00457760" w:rsidRPr="00457760" w:rsidRDefault="00457760" w:rsidP="00457760">
            <w:r w:rsidRPr="00457760">
              <w:t>Middels bonitet</w:t>
            </w:r>
          </w:p>
        </w:tc>
        <w:tc>
          <w:tcPr>
            <w:tcW w:w="1701" w:type="dxa"/>
            <w:shd w:val="clear" w:color="auto" w:fill="auto"/>
          </w:tcPr>
          <w:p w14:paraId="63C72D98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6B2D1B79" w14:textId="77777777" w:rsidR="00457760" w:rsidRPr="00CA2676" w:rsidRDefault="00457760" w:rsidP="00457760"/>
        </w:tc>
      </w:tr>
      <w:tr w:rsidR="00457760" w14:paraId="516651C6" w14:textId="77777777" w:rsidTr="00457760">
        <w:tc>
          <w:tcPr>
            <w:tcW w:w="1555" w:type="dxa"/>
            <w:vMerge/>
          </w:tcPr>
          <w:p w14:paraId="5E2BF888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763FB483" w14:textId="07C0C5C3" w:rsidR="00457760" w:rsidRPr="00457760" w:rsidRDefault="00457760" w:rsidP="00457760">
            <w:r w:rsidRPr="00457760">
              <w:t>Lav bonitet</w:t>
            </w:r>
          </w:p>
        </w:tc>
        <w:tc>
          <w:tcPr>
            <w:tcW w:w="1701" w:type="dxa"/>
            <w:shd w:val="clear" w:color="auto" w:fill="auto"/>
          </w:tcPr>
          <w:p w14:paraId="04FD092B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7A556898" w14:textId="77777777" w:rsidR="00457760" w:rsidRPr="00CA2676" w:rsidRDefault="00457760" w:rsidP="00457760"/>
        </w:tc>
      </w:tr>
      <w:tr w:rsidR="00457760" w14:paraId="2D64E109" w14:textId="77777777" w:rsidTr="00457760">
        <w:tc>
          <w:tcPr>
            <w:tcW w:w="1555" w:type="dxa"/>
            <w:vMerge/>
          </w:tcPr>
          <w:p w14:paraId="556873F6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5D5BFCA8" w14:textId="096F814A" w:rsidR="00457760" w:rsidRPr="00457760" w:rsidRDefault="00457760" w:rsidP="00457760">
            <w:r w:rsidRPr="00457760">
              <w:t xml:space="preserve">SUM </w:t>
            </w:r>
          </w:p>
        </w:tc>
        <w:tc>
          <w:tcPr>
            <w:tcW w:w="1701" w:type="dxa"/>
            <w:shd w:val="clear" w:color="auto" w:fill="auto"/>
          </w:tcPr>
          <w:p w14:paraId="2CF8B02B" w14:textId="77777777" w:rsidR="00457760" w:rsidRPr="00457760" w:rsidRDefault="00457760" w:rsidP="00457760">
            <w:pPr>
              <w:rPr>
                <w:b/>
              </w:rPr>
            </w:pPr>
          </w:p>
        </w:tc>
        <w:tc>
          <w:tcPr>
            <w:tcW w:w="3827" w:type="dxa"/>
            <w:shd w:val="clear" w:color="auto" w:fill="auto"/>
          </w:tcPr>
          <w:p w14:paraId="5B8B341E" w14:textId="0996271D" w:rsidR="00457760" w:rsidRPr="00CA2676" w:rsidRDefault="00457760" w:rsidP="00457760">
            <w:r>
              <w:t>ARTYPE 30</w:t>
            </w:r>
          </w:p>
        </w:tc>
      </w:tr>
      <w:tr w:rsidR="00457760" w:rsidRPr="00627260" w14:paraId="3F974D4F" w14:textId="3AEA092D" w:rsidTr="00457760">
        <w:tc>
          <w:tcPr>
            <w:tcW w:w="1555" w:type="dxa"/>
            <w:vMerge w:val="restart"/>
          </w:tcPr>
          <w:p w14:paraId="0D96209B" w14:textId="7CD441D1" w:rsidR="00457760" w:rsidRPr="00457760" w:rsidRDefault="00457760" w:rsidP="00457760">
            <w:pPr>
              <w:rPr>
                <w:i/>
              </w:rPr>
            </w:pPr>
            <w:r w:rsidRPr="00861CE7">
              <w:rPr>
                <w:b/>
              </w:rPr>
              <w:t>Dyrka jord</w:t>
            </w:r>
          </w:p>
        </w:tc>
        <w:tc>
          <w:tcPr>
            <w:tcW w:w="1984" w:type="dxa"/>
            <w:shd w:val="clear" w:color="auto" w:fill="auto"/>
          </w:tcPr>
          <w:p w14:paraId="3F267919" w14:textId="639CB344" w:rsidR="00457760" w:rsidRPr="00457760" w:rsidRDefault="00457760" w:rsidP="00457760">
            <w:r w:rsidRPr="00457760">
              <w:t>Fulldyrka jord</w:t>
            </w:r>
          </w:p>
        </w:tc>
        <w:tc>
          <w:tcPr>
            <w:tcW w:w="1701" w:type="dxa"/>
            <w:shd w:val="clear" w:color="auto" w:fill="auto"/>
          </w:tcPr>
          <w:p w14:paraId="4ABFE4F1" w14:textId="2F2118FF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4C401789" w14:textId="513A2301" w:rsidR="00457760" w:rsidRPr="00457760" w:rsidRDefault="00457760" w:rsidP="00457760">
            <w:r w:rsidRPr="00457760">
              <w:t>ARTYPE 21</w:t>
            </w:r>
          </w:p>
        </w:tc>
      </w:tr>
      <w:tr w:rsidR="00457760" w:rsidRPr="00627260" w14:paraId="132FE46D" w14:textId="17AE0DFF" w:rsidTr="00457760">
        <w:tc>
          <w:tcPr>
            <w:tcW w:w="1555" w:type="dxa"/>
            <w:vMerge/>
          </w:tcPr>
          <w:p w14:paraId="2E9A1609" w14:textId="77777777" w:rsidR="00457760" w:rsidRP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156D5E19" w14:textId="536D992C" w:rsidR="00457760" w:rsidRPr="00457760" w:rsidRDefault="00457760" w:rsidP="00457760">
            <w:r w:rsidRPr="00457760">
              <w:t>Overflatedyrka jord</w:t>
            </w:r>
          </w:p>
        </w:tc>
        <w:tc>
          <w:tcPr>
            <w:tcW w:w="1701" w:type="dxa"/>
            <w:shd w:val="clear" w:color="auto" w:fill="auto"/>
          </w:tcPr>
          <w:p w14:paraId="3B8D0A78" w14:textId="23C8C914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452DC4DE" w14:textId="3E5DAF56" w:rsidR="00457760" w:rsidRPr="00457760" w:rsidRDefault="00457760" w:rsidP="00457760">
            <w:r w:rsidRPr="00457760">
              <w:t>ARTYPE 22</w:t>
            </w:r>
          </w:p>
        </w:tc>
      </w:tr>
      <w:tr w:rsidR="00457760" w:rsidRPr="00627260" w14:paraId="028C2E38" w14:textId="33537ACB" w:rsidTr="00457760">
        <w:tc>
          <w:tcPr>
            <w:tcW w:w="1555" w:type="dxa"/>
            <w:vMerge/>
          </w:tcPr>
          <w:p w14:paraId="4C10A759" w14:textId="77777777" w:rsidR="00457760" w:rsidRP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5FB1D088" w14:textId="684C2412" w:rsidR="00457760" w:rsidRPr="00457760" w:rsidRDefault="00457760" w:rsidP="00457760">
            <w:r w:rsidRPr="00457760">
              <w:t>Innmarksbeite</w:t>
            </w:r>
          </w:p>
        </w:tc>
        <w:tc>
          <w:tcPr>
            <w:tcW w:w="1701" w:type="dxa"/>
            <w:shd w:val="clear" w:color="auto" w:fill="auto"/>
          </w:tcPr>
          <w:p w14:paraId="62D0FAB1" w14:textId="68D6C0F5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28F78298" w14:textId="2B1C4525" w:rsidR="00457760" w:rsidRPr="00457760" w:rsidRDefault="00457760" w:rsidP="00457760">
            <w:r w:rsidRPr="00457760">
              <w:t>ARTYPE 23</w:t>
            </w:r>
          </w:p>
        </w:tc>
      </w:tr>
      <w:tr w:rsidR="00457760" w:rsidRPr="00627260" w14:paraId="7AE0023F" w14:textId="77777777" w:rsidTr="00457760">
        <w:tc>
          <w:tcPr>
            <w:tcW w:w="1555" w:type="dxa"/>
            <w:vMerge/>
          </w:tcPr>
          <w:p w14:paraId="723D8DDD" w14:textId="77777777" w:rsidR="00457760" w:rsidRDefault="00457760" w:rsidP="00457760">
            <w:pPr>
              <w:rPr>
                <w:i/>
              </w:rPr>
            </w:pPr>
          </w:p>
        </w:tc>
        <w:tc>
          <w:tcPr>
            <w:tcW w:w="1984" w:type="dxa"/>
            <w:shd w:val="clear" w:color="auto" w:fill="auto"/>
          </w:tcPr>
          <w:p w14:paraId="2E2F0E06" w14:textId="35F0CEE2" w:rsidR="00457760" w:rsidRPr="00457760" w:rsidRDefault="00457760" w:rsidP="00457760">
            <w:r w:rsidRPr="00457760">
              <w:t>SUM</w:t>
            </w:r>
          </w:p>
        </w:tc>
        <w:tc>
          <w:tcPr>
            <w:tcW w:w="1701" w:type="dxa"/>
            <w:shd w:val="clear" w:color="auto" w:fill="auto"/>
          </w:tcPr>
          <w:p w14:paraId="5E39C47C" w14:textId="77777777" w:rsidR="00457760" w:rsidRPr="00457760" w:rsidRDefault="00457760" w:rsidP="00457760">
            <w:pPr>
              <w:rPr>
                <w:b/>
              </w:rPr>
            </w:pPr>
          </w:p>
        </w:tc>
        <w:tc>
          <w:tcPr>
            <w:tcW w:w="3827" w:type="dxa"/>
            <w:shd w:val="clear" w:color="auto" w:fill="auto"/>
          </w:tcPr>
          <w:p w14:paraId="6933ADC0" w14:textId="77777777" w:rsidR="00457760" w:rsidRPr="00457760" w:rsidRDefault="00457760" w:rsidP="00457760"/>
        </w:tc>
      </w:tr>
      <w:tr w:rsidR="00457760" w14:paraId="0818BAF7" w14:textId="032DE24D" w:rsidTr="00457760">
        <w:tc>
          <w:tcPr>
            <w:tcW w:w="1555" w:type="dxa"/>
          </w:tcPr>
          <w:p w14:paraId="277C8248" w14:textId="7AD14750" w:rsidR="00457760" w:rsidRPr="00861CE7" w:rsidRDefault="00457760" w:rsidP="00457760">
            <w:pPr>
              <w:rPr>
                <w:b/>
              </w:rPr>
            </w:pPr>
            <w:r w:rsidRPr="00861CE7">
              <w:rPr>
                <w:b/>
              </w:rPr>
              <w:t>Dyrkbar jord</w:t>
            </w:r>
          </w:p>
        </w:tc>
        <w:tc>
          <w:tcPr>
            <w:tcW w:w="1984" w:type="dxa"/>
            <w:shd w:val="clear" w:color="auto" w:fill="auto"/>
          </w:tcPr>
          <w:p w14:paraId="0C1BC26E" w14:textId="7D89EED4" w:rsidR="00457760" w:rsidRPr="00126637" w:rsidRDefault="00126637" w:rsidP="00457760">
            <w:pPr>
              <w:rPr>
                <w:i/>
              </w:rPr>
            </w:pPr>
            <w:r>
              <w:rPr>
                <w:i/>
              </w:rPr>
              <w:t>&lt;Oppgi ARTYPE&gt;</w:t>
            </w:r>
          </w:p>
        </w:tc>
        <w:tc>
          <w:tcPr>
            <w:tcW w:w="1701" w:type="dxa"/>
            <w:shd w:val="clear" w:color="auto" w:fill="auto"/>
          </w:tcPr>
          <w:p w14:paraId="1FFEABFD" w14:textId="77777777" w:rsidR="00457760" w:rsidRPr="00457760" w:rsidRDefault="00457760" w:rsidP="00457760"/>
        </w:tc>
        <w:tc>
          <w:tcPr>
            <w:tcW w:w="3827" w:type="dxa"/>
            <w:shd w:val="clear" w:color="auto" w:fill="auto"/>
          </w:tcPr>
          <w:p w14:paraId="219D9DFF" w14:textId="176CC088" w:rsidR="00457760" w:rsidRPr="00861CE7" w:rsidRDefault="00457760" w:rsidP="00457760">
            <w:pPr>
              <w:rPr>
                <w:b/>
              </w:rPr>
            </w:pPr>
          </w:p>
        </w:tc>
      </w:tr>
      <w:tr w:rsidR="00126637" w14:paraId="2DF17E1E" w14:textId="77777777" w:rsidTr="00457760">
        <w:tc>
          <w:tcPr>
            <w:tcW w:w="1555" w:type="dxa"/>
          </w:tcPr>
          <w:p w14:paraId="5C8423D7" w14:textId="77777777" w:rsidR="00126637" w:rsidRPr="00861CE7" w:rsidRDefault="00126637" w:rsidP="00457760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14:paraId="545FD6E1" w14:textId="659B6E18" w:rsidR="00126637" w:rsidRPr="00861CE7" w:rsidRDefault="00126637" w:rsidP="00457760">
            <w:r>
              <w:rPr>
                <w:i/>
              </w:rPr>
              <w:t>&lt;Oppgi ARTYPE&gt;</w:t>
            </w:r>
          </w:p>
        </w:tc>
        <w:tc>
          <w:tcPr>
            <w:tcW w:w="1701" w:type="dxa"/>
            <w:shd w:val="clear" w:color="auto" w:fill="auto"/>
          </w:tcPr>
          <w:p w14:paraId="7BC36587" w14:textId="77777777" w:rsidR="00126637" w:rsidRPr="00457760" w:rsidRDefault="00126637" w:rsidP="00457760"/>
        </w:tc>
        <w:tc>
          <w:tcPr>
            <w:tcW w:w="3827" w:type="dxa"/>
            <w:shd w:val="clear" w:color="auto" w:fill="auto"/>
          </w:tcPr>
          <w:p w14:paraId="121AEC8C" w14:textId="77777777" w:rsidR="00126637" w:rsidRPr="00861CE7" w:rsidRDefault="00126637" w:rsidP="00457760">
            <w:pPr>
              <w:rPr>
                <w:b/>
              </w:rPr>
            </w:pPr>
          </w:p>
        </w:tc>
      </w:tr>
      <w:tr w:rsidR="00126637" w14:paraId="44F94D48" w14:textId="77777777" w:rsidTr="00457760">
        <w:tc>
          <w:tcPr>
            <w:tcW w:w="1555" w:type="dxa"/>
          </w:tcPr>
          <w:p w14:paraId="3780EBA1" w14:textId="77777777" w:rsidR="00126637" w:rsidRPr="00861CE7" w:rsidRDefault="00126637" w:rsidP="00457760">
            <w:pPr>
              <w:rPr>
                <w:b/>
              </w:rPr>
            </w:pPr>
          </w:p>
        </w:tc>
        <w:tc>
          <w:tcPr>
            <w:tcW w:w="1984" w:type="dxa"/>
            <w:shd w:val="clear" w:color="auto" w:fill="auto"/>
          </w:tcPr>
          <w:p w14:paraId="67DC5A73" w14:textId="27018C04" w:rsidR="00126637" w:rsidRPr="00861CE7" w:rsidRDefault="00126637" w:rsidP="00457760">
            <w:r>
              <w:t>SUM</w:t>
            </w:r>
          </w:p>
        </w:tc>
        <w:tc>
          <w:tcPr>
            <w:tcW w:w="1701" w:type="dxa"/>
            <w:shd w:val="clear" w:color="auto" w:fill="auto"/>
          </w:tcPr>
          <w:p w14:paraId="0B86DB40" w14:textId="77777777" w:rsidR="00126637" w:rsidRPr="00457760" w:rsidRDefault="00126637" w:rsidP="00457760"/>
        </w:tc>
        <w:tc>
          <w:tcPr>
            <w:tcW w:w="3827" w:type="dxa"/>
            <w:shd w:val="clear" w:color="auto" w:fill="auto"/>
          </w:tcPr>
          <w:p w14:paraId="4F95E830" w14:textId="77777777" w:rsidR="00126637" w:rsidRPr="00861CE7" w:rsidRDefault="00126637" w:rsidP="00457760">
            <w:pPr>
              <w:rPr>
                <w:b/>
              </w:rPr>
            </w:pPr>
          </w:p>
        </w:tc>
      </w:tr>
    </w:tbl>
    <w:p w14:paraId="02D6BA20" w14:textId="77777777" w:rsidR="00457760" w:rsidRDefault="00457760" w:rsidP="00457760">
      <w:pPr>
        <w:pStyle w:val="Avsnitt3"/>
        <w:ind w:left="0"/>
        <w:rPr>
          <w:rFonts w:cs="Arial"/>
        </w:rPr>
      </w:pPr>
    </w:p>
    <w:p w14:paraId="5F41996E" w14:textId="7E93B013" w:rsidR="00457760" w:rsidRPr="00457760" w:rsidRDefault="00457760" w:rsidP="00457760">
      <w:pPr>
        <w:pStyle w:val="Avsnitt3"/>
        <w:ind w:left="0"/>
        <w:rPr>
          <w:rFonts w:cs="Arial"/>
        </w:rPr>
      </w:pPr>
      <w:r>
        <w:rPr>
          <w:rFonts w:cs="Arial"/>
        </w:rPr>
        <w:t xml:space="preserve">Dyrkbar jord er areal som ved oppdyrking kan settes i slik stand at det vil oppfylle krava til lettbrukt eller mindre lettbrukt fulldyrka jord. </w:t>
      </w:r>
    </w:p>
    <w:p w14:paraId="209EB7D2" w14:textId="77777777" w:rsidR="00457760" w:rsidRDefault="00457760" w:rsidP="00CD68ED">
      <w:pPr>
        <w:pStyle w:val="Avsnitt3"/>
        <w:ind w:left="0"/>
      </w:pPr>
    </w:p>
    <w:p w14:paraId="2759097E" w14:textId="77777777" w:rsidR="00457760" w:rsidRDefault="00CD68ED" w:rsidP="00457760">
      <w:pPr>
        <w:pStyle w:val="Avsnitt3"/>
        <w:ind w:left="0"/>
        <w:rPr>
          <w:rFonts w:cs="Arial"/>
        </w:rPr>
      </w:pPr>
      <w:r>
        <w:t>For dyrka og dyrkbar jord, skal det også vi</w:t>
      </w:r>
      <w:r w:rsidR="00AC2065" w:rsidRPr="00AC2065">
        <w:t>se</w:t>
      </w:r>
      <w:r>
        <w:t>s</w:t>
      </w:r>
      <w:r w:rsidR="00AC2065" w:rsidRPr="00AC2065">
        <w:t xml:space="preserve"> hvilke arealformål </w:t>
      </w:r>
      <w:r>
        <w:t>det omdisponeres til. Dette gjelder</w:t>
      </w:r>
      <w:r w:rsidRPr="00CD68ED">
        <w:rPr>
          <w:rFonts w:cs="Arial"/>
        </w:rPr>
        <w:t xml:space="preserve"> </w:t>
      </w:r>
      <w:r>
        <w:rPr>
          <w:rFonts w:cs="Arial"/>
        </w:rPr>
        <w:t xml:space="preserve">areal som ikke tidligere er regulert til andre formål enn landbruk, og brukes blant annet i KOSTRA-registrering. </w:t>
      </w:r>
      <w:r w:rsidR="00457760">
        <w:rPr>
          <w:rFonts w:cs="Arial"/>
        </w:rPr>
        <w:t xml:space="preserve">Dersom dyrka og dyrkbar jord som tidligere er regulert til annet formål enn LNFR blir tilbakeført til LNFR, skal dette oppgis. </w:t>
      </w:r>
    </w:p>
    <w:p w14:paraId="2A1E7780" w14:textId="17AA67FA" w:rsidR="00534213" w:rsidRDefault="00534213" w:rsidP="00534213">
      <w:pPr>
        <w:pStyle w:val="Avsnitt3"/>
        <w:ind w:left="0"/>
        <w:rPr>
          <w:rFonts w:cs="Aria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5240"/>
        <w:gridCol w:w="1985"/>
        <w:gridCol w:w="1835"/>
      </w:tblGrid>
      <w:tr w:rsidR="00C96A1F" w:rsidRPr="00B920B3" w14:paraId="50718C5E" w14:textId="77777777" w:rsidTr="00126637">
        <w:tc>
          <w:tcPr>
            <w:tcW w:w="5240" w:type="dxa"/>
          </w:tcPr>
          <w:p w14:paraId="6026E144" w14:textId="77777777" w:rsidR="00C96A1F" w:rsidRDefault="00C96A1F" w:rsidP="008130A5">
            <w:r w:rsidRPr="00C96A1F">
              <w:t>Arealformål</w:t>
            </w:r>
          </w:p>
          <w:p w14:paraId="6B1730AE" w14:textId="73C82456" w:rsidR="00C96A1F" w:rsidRPr="00C96A1F" w:rsidRDefault="00C96A1F" w:rsidP="008130A5"/>
        </w:tc>
        <w:tc>
          <w:tcPr>
            <w:tcW w:w="1985" w:type="dxa"/>
          </w:tcPr>
          <w:p w14:paraId="317F62BF" w14:textId="77777777" w:rsidR="00C96A1F" w:rsidRDefault="00C96A1F" w:rsidP="008130A5">
            <w:r>
              <w:t>Dyrka jord</w:t>
            </w:r>
          </w:p>
          <w:p w14:paraId="73B36F68" w14:textId="0995A493" w:rsidR="00C96A1F" w:rsidRPr="00391995" w:rsidRDefault="00C96A1F" w:rsidP="008130A5">
            <w:r>
              <w:rPr>
                <w:i/>
              </w:rPr>
              <w:t>Dekar 1 desimal</w:t>
            </w:r>
            <w:r w:rsidRPr="00391995">
              <w:t xml:space="preserve"> </w:t>
            </w:r>
          </w:p>
        </w:tc>
        <w:tc>
          <w:tcPr>
            <w:tcW w:w="1835" w:type="dxa"/>
          </w:tcPr>
          <w:p w14:paraId="1EB95742" w14:textId="77777777" w:rsidR="00C96A1F" w:rsidRDefault="00C96A1F" w:rsidP="008130A5">
            <w:r>
              <w:t>Dyrkbar jord</w:t>
            </w:r>
          </w:p>
          <w:p w14:paraId="45C5CDB6" w14:textId="66B0016A" w:rsidR="00C96A1F" w:rsidRPr="00C96A1F" w:rsidRDefault="00C96A1F" w:rsidP="008130A5">
            <w:pPr>
              <w:rPr>
                <w:i/>
              </w:rPr>
            </w:pPr>
            <w:r w:rsidRPr="00C96A1F">
              <w:rPr>
                <w:i/>
              </w:rPr>
              <w:t xml:space="preserve">Dekar 1 desimal </w:t>
            </w:r>
          </w:p>
        </w:tc>
      </w:tr>
      <w:tr w:rsidR="00C96A1F" w14:paraId="392F6BBA" w14:textId="77777777" w:rsidTr="00126637">
        <w:tc>
          <w:tcPr>
            <w:tcW w:w="5240" w:type="dxa"/>
          </w:tcPr>
          <w:p w14:paraId="2F22D667" w14:textId="5DE75FAC" w:rsidR="00C96A1F" w:rsidRPr="00391995" w:rsidRDefault="00C96A1F" w:rsidP="008130A5">
            <w:r>
              <w:t>Boligbebyggelse</w:t>
            </w:r>
          </w:p>
        </w:tc>
        <w:tc>
          <w:tcPr>
            <w:tcW w:w="1985" w:type="dxa"/>
            <w:shd w:val="clear" w:color="auto" w:fill="auto"/>
          </w:tcPr>
          <w:p w14:paraId="6688089B" w14:textId="77777777" w:rsidR="00C96A1F" w:rsidRPr="00CA2676" w:rsidRDefault="00C96A1F" w:rsidP="008130A5"/>
        </w:tc>
        <w:tc>
          <w:tcPr>
            <w:tcW w:w="1835" w:type="dxa"/>
          </w:tcPr>
          <w:p w14:paraId="0BBEFE53" w14:textId="77777777" w:rsidR="00C96A1F" w:rsidRPr="00CA2676" w:rsidRDefault="00C96A1F" w:rsidP="008130A5"/>
        </w:tc>
      </w:tr>
      <w:tr w:rsidR="00C96A1F" w14:paraId="39C3C058" w14:textId="77777777" w:rsidTr="00126637">
        <w:tc>
          <w:tcPr>
            <w:tcW w:w="5240" w:type="dxa"/>
          </w:tcPr>
          <w:p w14:paraId="6B449389" w14:textId="0B23D0D0" w:rsidR="00C96A1F" w:rsidRPr="00391995" w:rsidRDefault="00C96A1F" w:rsidP="008130A5">
            <w:r>
              <w:t>Fritidsbebyggelse</w:t>
            </w:r>
          </w:p>
        </w:tc>
        <w:tc>
          <w:tcPr>
            <w:tcW w:w="1985" w:type="dxa"/>
            <w:shd w:val="clear" w:color="auto" w:fill="auto"/>
          </w:tcPr>
          <w:p w14:paraId="40DCEE39" w14:textId="77777777" w:rsidR="00C96A1F" w:rsidRPr="00CA2676" w:rsidRDefault="00C96A1F" w:rsidP="008130A5"/>
        </w:tc>
        <w:tc>
          <w:tcPr>
            <w:tcW w:w="1835" w:type="dxa"/>
          </w:tcPr>
          <w:p w14:paraId="76ABD97E" w14:textId="77777777" w:rsidR="00C96A1F" w:rsidRPr="00CA2676" w:rsidRDefault="00C96A1F" w:rsidP="008130A5"/>
        </w:tc>
      </w:tr>
      <w:tr w:rsidR="00C96A1F" w14:paraId="118A86BA" w14:textId="77777777" w:rsidTr="00126637">
        <w:tc>
          <w:tcPr>
            <w:tcW w:w="5240" w:type="dxa"/>
          </w:tcPr>
          <w:p w14:paraId="5D0ADD25" w14:textId="445A1EC7" w:rsidR="00C96A1F" w:rsidRDefault="00C96A1F" w:rsidP="008130A5">
            <w:r>
              <w:t>Næringsbygg/virksomhet</w:t>
            </w:r>
          </w:p>
        </w:tc>
        <w:tc>
          <w:tcPr>
            <w:tcW w:w="1985" w:type="dxa"/>
            <w:shd w:val="clear" w:color="auto" w:fill="auto"/>
          </w:tcPr>
          <w:p w14:paraId="04D2B6FA" w14:textId="77777777" w:rsidR="00C96A1F" w:rsidRPr="00CA2676" w:rsidRDefault="00C96A1F" w:rsidP="008130A5"/>
        </w:tc>
        <w:tc>
          <w:tcPr>
            <w:tcW w:w="1835" w:type="dxa"/>
          </w:tcPr>
          <w:p w14:paraId="22C242D4" w14:textId="77777777" w:rsidR="00C96A1F" w:rsidRPr="00CA2676" w:rsidRDefault="00C96A1F" w:rsidP="008130A5"/>
        </w:tc>
      </w:tr>
      <w:tr w:rsidR="00C96A1F" w14:paraId="75168A0C" w14:textId="77777777" w:rsidTr="00126637">
        <w:tc>
          <w:tcPr>
            <w:tcW w:w="5240" w:type="dxa"/>
          </w:tcPr>
          <w:p w14:paraId="02263452" w14:textId="1BEF4FB0" w:rsidR="00C96A1F" w:rsidRDefault="00C96A1F" w:rsidP="008130A5">
            <w:r>
              <w:t>Offentlig eller privat tjenesteyting</w:t>
            </w:r>
          </w:p>
        </w:tc>
        <w:tc>
          <w:tcPr>
            <w:tcW w:w="1985" w:type="dxa"/>
            <w:shd w:val="clear" w:color="auto" w:fill="auto"/>
          </w:tcPr>
          <w:p w14:paraId="0EB1E16B" w14:textId="77777777" w:rsidR="00C96A1F" w:rsidRPr="00CA2676" w:rsidRDefault="00C96A1F" w:rsidP="008130A5"/>
        </w:tc>
        <w:tc>
          <w:tcPr>
            <w:tcW w:w="1835" w:type="dxa"/>
          </w:tcPr>
          <w:p w14:paraId="59217F1E" w14:textId="77777777" w:rsidR="00C96A1F" w:rsidRPr="00CA2676" w:rsidRDefault="00C96A1F" w:rsidP="008130A5"/>
        </w:tc>
      </w:tr>
      <w:tr w:rsidR="00C96A1F" w14:paraId="2EFFE192" w14:textId="77777777" w:rsidTr="00126637">
        <w:tc>
          <w:tcPr>
            <w:tcW w:w="5240" w:type="dxa"/>
          </w:tcPr>
          <w:p w14:paraId="07E0E44B" w14:textId="1782CCB1" w:rsidR="00C96A1F" w:rsidRDefault="00C96A1F" w:rsidP="008130A5">
            <w:r>
              <w:t>Andre bygg og anlegg</w:t>
            </w:r>
          </w:p>
        </w:tc>
        <w:tc>
          <w:tcPr>
            <w:tcW w:w="1985" w:type="dxa"/>
            <w:shd w:val="clear" w:color="auto" w:fill="auto"/>
          </w:tcPr>
          <w:p w14:paraId="59A2CE03" w14:textId="77777777" w:rsidR="00C96A1F" w:rsidRPr="00CA2676" w:rsidRDefault="00C96A1F" w:rsidP="008130A5"/>
        </w:tc>
        <w:tc>
          <w:tcPr>
            <w:tcW w:w="1835" w:type="dxa"/>
          </w:tcPr>
          <w:p w14:paraId="55C62ED7" w14:textId="77777777" w:rsidR="00C96A1F" w:rsidRPr="00CA2676" w:rsidRDefault="00C96A1F" w:rsidP="008130A5"/>
        </w:tc>
      </w:tr>
      <w:tr w:rsidR="00C96A1F" w14:paraId="77B9AA97" w14:textId="77777777" w:rsidTr="00126637">
        <w:tc>
          <w:tcPr>
            <w:tcW w:w="5240" w:type="dxa"/>
          </w:tcPr>
          <w:p w14:paraId="44E2B494" w14:textId="0D659BD5" w:rsidR="00C96A1F" w:rsidRDefault="00C96A1F" w:rsidP="008130A5">
            <w:r>
              <w:t>Samferdselsanlegg og teknisk infrastruktur</w:t>
            </w:r>
          </w:p>
        </w:tc>
        <w:tc>
          <w:tcPr>
            <w:tcW w:w="1985" w:type="dxa"/>
            <w:shd w:val="clear" w:color="auto" w:fill="auto"/>
          </w:tcPr>
          <w:p w14:paraId="48367113" w14:textId="77777777" w:rsidR="00C96A1F" w:rsidRPr="00CA2676" w:rsidRDefault="00C96A1F" w:rsidP="008130A5"/>
        </w:tc>
        <w:tc>
          <w:tcPr>
            <w:tcW w:w="1835" w:type="dxa"/>
          </w:tcPr>
          <w:p w14:paraId="6B9CC18A" w14:textId="77777777" w:rsidR="00C96A1F" w:rsidRPr="00CA2676" w:rsidRDefault="00C96A1F" w:rsidP="008130A5"/>
        </w:tc>
      </w:tr>
      <w:tr w:rsidR="00C96A1F" w14:paraId="500D09D9" w14:textId="77777777" w:rsidTr="00126637">
        <w:tc>
          <w:tcPr>
            <w:tcW w:w="5240" w:type="dxa"/>
          </w:tcPr>
          <w:p w14:paraId="36073EFB" w14:textId="148FC638" w:rsidR="00C96A1F" w:rsidRDefault="00C96A1F" w:rsidP="008130A5">
            <w:r>
              <w:t>Grønnstruktur</w:t>
            </w:r>
          </w:p>
        </w:tc>
        <w:tc>
          <w:tcPr>
            <w:tcW w:w="1985" w:type="dxa"/>
            <w:shd w:val="clear" w:color="auto" w:fill="auto"/>
          </w:tcPr>
          <w:p w14:paraId="4F07F54E" w14:textId="77777777" w:rsidR="00C96A1F" w:rsidRPr="00CA2676" w:rsidRDefault="00C96A1F" w:rsidP="008130A5"/>
        </w:tc>
        <w:tc>
          <w:tcPr>
            <w:tcW w:w="1835" w:type="dxa"/>
          </w:tcPr>
          <w:p w14:paraId="7F5A8E2B" w14:textId="77777777" w:rsidR="00C96A1F" w:rsidRPr="00CA2676" w:rsidRDefault="00C96A1F" w:rsidP="008130A5"/>
        </w:tc>
      </w:tr>
      <w:tr w:rsidR="00C96A1F" w14:paraId="089C6D47" w14:textId="77777777" w:rsidTr="00126637">
        <w:tc>
          <w:tcPr>
            <w:tcW w:w="5240" w:type="dxa"/>
          </w:tcPr>
          <w:p w14:paraId="51D52740" w14:textId="21A48DDE" w:rsidR="00C96A1F" w:rsidRDefault="00C96A1F" w:rsidP="008130A5">
            <w:r>
              <w:t>Golfbane</w:t>
            </w:r>
          </w:p>
        </w:tc>
        <w:tc>
          <w:tcPr>
            <w:tcW w:w="1985" w:type="dxa"/>
            <w:shd w:val="clear" w:color="auto" w:fill="auto"/>
          </w:tcPr>
          <w:p w14:paraId="794F9DF6" w14:textId="77777777" w:rsidR="00C96A1F" w:rsidRPr="00CA2676" w:rsidRDefault="00C96A1F" w:rsidP="008130A5"/>
        </w:tc>
        <w:tc>
          <w:tcPr>
            <w:tcW w:w="1835" w:type="dxa"/>
          </w:tcPr>
          <w:p w14:paraId="7E6BCCCA" w14:textId="77777777" w:rsidR="00C96A1F" w:rsidRPr="00CA2676" w:rsidRDefault="00C96A1F" w:rsidP="008130A5"/>
        </w:tc>
      </w:tr>
      <w:tr w:rsidR="00C96A1F" w14:paraId="7DEDB223" w14:textId="77777777" w:rsidTr="00126637">
        <w:tc>
          <w:tcPr>
            <w:tcW w:w="5240" w:type="dxa"/>
          </w:tcPr>
          <w:p w14:paraId="63161BB9" w14:textId="714FA681" w:rsidR="00C96A1F" w:rsidRDefault="00C96A1F" w:rsidP="008130A5">
            <w:r>
              <w:t>Forsvaret</w:t>
            </w:r>
          </w:p>
        </w:tc>
        <w:tc>
          <w:tcPr>
            <w:tcW w:w="1985" w:type="dxa"/>
            <w:shd w:val="clear" w:color="auto" w:fill="auto"/>
          </w:tcPr>
          <w:p w14:paraId="623285C9" w14:textId="77777777" w:rsidR="00C96A1F" w:rsidRPr="00CA2676" w:rsidRDefault="00C96A1F" w:rsidP="008130A5"/>
        </w:tc>
        <w:tc>
          <w:tcPr>
            <w:tcW w:w="1835" w:type="dxa"/>
          </w:tcPr>
          <w:p w14:paraId="47435A58" w14:textId="77777777" w:rsidR="00C96A1F" w:rsidRPr="00CA2676" w:rsidRDefault="00C96A1F" w:rsidP="008130A5"/>
        </w:tc>
      </w:tr>
      <w:tr w:rsidR="00C96A1F" w14:paraId="08C362A7" w14:textId="77777777" w:rsidTr="00126637">
        <w:tc>
          <w:tcPr>
            <w:tcW w:w="5240" w:type="dxa"/>
          </w:tcPr>
          <w:p w14:paraId="5BAD8B06" w14:textId="539E7385" w:rsidR="00C96A1F" w:rsidRDefault="00C96A1F" w:rsidP="008130A5">
            <w:r>
              <w:t>LNFR der landbruk er utelukket</w:t>
            </w:r>
          </w:p>
        </w:tc>
        <w:tc>
          <w:tcPr>
            <w:tcW w:w="1985" w:type="dxa"/>
            <w:shd w:val="clear" w:color="auto" w:fill="auto"/>
          </w:tcPr>
          <w:p w14:paraId="2BBB4B75" w14:textId="77777777" w:rsidR="00C96A1F" w:rsidRPr="00CA2676" w:rsidRDefault="00C96A1F" w:rsidP="008130A5"/>
        </w:tc>
        <w:tc>
          <w:tcPr>
            <w:tcW w:w="1835" w:type="dxa"/>
          </w:tcPr>
          <w:p w14:paraId="4B4A9F05" w14:textId="77777777" w:rsidR="00C96A1F" w:rsidRPr="00CA2676" w:rsidRDefault="00C96A1F" w:rsidP="008130A5"/>
        </w:tc>
      </w:tr>
      <w:tr w:rsidR="00C96A1F" w14:paraId="11B73A7C" w14:textId="77777777" w:rsidTr="00126637">
        <w:tc>
          <w:tcPr>
            <w:tcW w:w="5240" w:type="dxa"/>
          </w:tcPr>
          <w:p w14:paraId="6F85506F" w14:textId="347635C4" w:rsidR="00C96A1F" w:rsidRDefault="00C96A1F" w:rsidP="00C96A1F">
            <w:r>
              <w:t>LNFR spredt bebyggelse (bolig, fritid eller næring)</w:t>
            </w:r>
          </w:p>
        </w:tc>
        <w:tc>
          <w:tcPr>
            <w:tcW w:w="1985" w:type="dxa"/>
            <w:shd w:val="clear" w:color="auto" w:fill="auto"/>
          </w:tcPr>
          <w:p w14:paraId="686BA2F0" w14:textId="77777777" w:rsidR="00C96A1F" w:rsidRPr="00CA2676" w:rsidRDefault="00C96A1F" w:rsidP="008130A5"/>
        </w:tc>
        <w:tc>
          <w:tcPr>
            <w:tcW w:w="1835" w:type="dxa"/>
          </w:tcPr>
          <w:p w14:paraId="0456D1B2" w14:textId="77777777" w:rsidR="00C96A1F" w:rsidRPr="00CA2676" w:rsidRDefault="00C96A1F" w:rsidP="008130A5"/>
        </w:tc>
      </w:tr>
      <w:tr w:rsidR="00C96A1F" w14:paraId="0C8A758E" w14:textId="77777777" w:rsidTr="00126637">
        <w:tc>
          <w:tcPr>
            <w:tcW w:w="5240" w:type="dxa"/>
          </w:tcPr>
          <w:p w14:paraId="241539B1" w14:textId="0A758AB4" w:rsidR="00C96A1F" w:rsidRDefault="00C96A1F" w:rsidP="00C96A1F">
            <w:r>
              <w:t>Bruk og vern av sjø og vassdrag</w:t>
            </w:r>
          </w:p>
        </w:tc>
        <w:tc>
          <w:tcPr>
            <w:tcW w:w="1985" w:type="dxa"/>
            <w:shd w:val="clear" w:color="auto" w:fill="auto"/>
          </w:tcPr>
          <w:p w14:paraId="5D5300FC" w14:textId="77777777" w:rsidR="00C96A1F" w:rsidRPr="00CA2676" w:rsidRDefault="00C96A1F" w:rsidP="008130A5"/>
        </w:tc>
        <w:tc>
          <w:tcPr>
            <w:tcW w:w="1835" w:type="dxa"/>
          </w:tcPr>
          <w:p w14:paraId="54599A8A" w14:textId="77777777" w:rsidR="00C96A1F" w:rsidRPr="00CA2676" w:rsidRDefault="00C96A1F" w:rsidP="008130A5"/>
        </w:tc>
      </w:tr>
      <w:tr w:rsidR="00C96A1F" w14:paraId="72180BDE" w14:textId="77777777" w:rsidTr="00126637">
        <w:tc>
          <w:tcPr>
            <w:tcW w:w="5240" w:type="dxa"/>
          </w:tcPr>
          <w:p w14:paraId="35392582" w14:textId="183070CF" w:rsidR="00C96A1F" w:rsidRDefault="00C96A1F" w:rsidP="00C96A1F">
            <w:r>
              <w:t>Kombinasjoner av hovedformål</w:t>
            </w:r>
          </w:p>
        </w:tc>
        <w:tc>
          <w:tcPr>
            <w:tcW w:w="1985" w:type="dxa"/>
            <w:shd w:val="clear" w:color="auto" w:fill="auto"/>
          </w:tcPr>
          <w:p w14:paraId="6C60BD72" w14:textId="77777777" w:rsidR="00C96A1F" w:rsidRPr="00CA2676" w:rsidRDefault="00C96A1F" w:rsidP="008130A5"/>
        </w:tc>
        <w:tc>
          <w:tcPr>
            <w:tcW w:w="1835" w:type="dxa"/>
          </w:tcPr>
          <w:p w14:paraId="5650BAB8" w14:textId="77777777" w:rsidR="00C96A1F" w:rsidRPr="00CA2676" w:rsidRDefault="00C96A1F" w:rsidP="008130A5"/>
        </w:tc>
      </w:tr>
      <w:tr w:rsidR="00C96A1F" w14:paraId="54E24473" w14:textId="77777777" w:rsidTr="00126637">
        <w:tc>
          <w:tcPr>
            <w:tcW w:w="5240" w:type="dxa"/>
          </w:tcPr>
          <w:p w14:paraId="63616EF9" w14:textId="29D2A614" w:rsidR="00C96A1F" w:rsidRDefault="00C96A1F" w:rsidP="00C96A1F">
            <w:r>
              <w:lastRenderedPageBreak/>
              <w:t>SUM</w:t>
            </w:r>
          </w:p>
        </w:tc>
        <w:tc>
          <w:tcPr>
            <w:tcW w:w="1985" w:type="dxa"/>
            <w:shd w:val="clear" w:color="auto" w:fill="auto"/>
          </w:tcPr>
          <w:p w14:paraId="2BEB3D25" w14:textId="77777777" w:rsidR="00C96A1F" w:rsidRPr="00CA2676" w:rsidRDefault="00C96A1F" w:rsidP="008130A5"/>
        </w:tc>
        <w:tc>
          <w:tcPr>
            <w:tcW w:w="1835" w:type="dxa"/>
          </w:tcPr>
          <w:p w14:paraId="7A95837D" w14:textId="77777777" w:rsidR="00C96A1F" w:rsidRPr="00CA2676" w:rsidRDefault="00C96A1F" w:rsidP="008130A5"/>
        </w:tc>
      </w:tr>
    </w:tbl>
    <w:p w14:paraId="77480C2F" w14:textId="77777777" w:rsidR="00C96A1F" w:rsidRDefault="00C96A1F" w:rsidP="00534213">
      <w:pPr>
        <w:pStyle w:val="Avsnitt3"/>
        <w:ind w:left="0"/>
        <w:rPr>
          <w:rFonts w:cs="Arial"/>
        </w:rPr>
      </w:pPr>
    </w:p>
    <w:p w14:paraId="188C5B4F" w14:textId="7CA3B0EA" w:rsidR="00C96A1F" w:rsidRDefault="00C96A1F" w:rsidP="00534213">
      <w:pPr>
        <w:pStyle w:val="Avsnitt3"/>
        <w:ind w:left="0"/>
        <w:rPr>
          <w:rFonts w:cs="Arial"/>
        </w:rPr>
      </w:pPr>
    </w:p>
    <w:p w14:paraId="2EC6EFC1" w14:textId="77777777" w:rsidR="00C96A1F" w:rsidRPr="009E6CF0" w:rsidRDefault="00C96A1F" w:rsidP="00534213">
      <w:pPr>
        <w:pStyle w:val="Avsnitt3"/>
        <w:ind w:left="0"/>
        <w:rPr>
          <w:rFonts w:cs="Arial"/>
        </w:rPr>
      </w:pPr>
    </w:p>
    <w:p w14:paraId="704D59BE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Gjennomgan</w:t>
      </w:r>
      <w:r w:rsidR="002345C3" w:rsidRPr="009E6CF0">
        <w:rPr>
          <w:rFonts w:cs="Arial"/>
        </w:rPr>
        <w:t>g av aktuelle reguleringsformål</w:t>
      </w:r>
    </w:p>
    <w:p w14:paraId="6278B1C0" w14:textId="77777777" w:rsidR="002345C3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>Reguleringsformål</w:t>
      </w:r>
      <w:r w:rsidR="00287A5F" w:rsidRPr="009E6CF0">
        <w:rPr>
          <w:rFonts w:cs="Arial"/>
        </w:rPr>
        <w:t xml:space="preserve"> 1</w:t>
      </w:r>
    </w:p>
    <w:p w14:paraId="4B4809F6" w14:textId="77777777" w:rsidR="00287A5F" w:rsidRPr="009E6CF0" w:rsidRDefault="00287A5F" w:rsidP="00287A5F">
      <w:pPr>
        <w:pStyle w:val="Avsnitt3"/>
        <w:rPr>
          <w:rFonts w:cs="Arial"/>
        </w:rPr>
      </w:pPr>
      <w:r w:rsidRPr="009E6CF0">
        <w:rPr>
          <w:rFonts w:cs="Arial"/>
        </w:rPr>
        <w:t>Formålene gjennomgås og løsningene beskrives</w:t>
      </w:r>
    </w:p>
    <w:p w14:paraId="25B2FBD5" w14:textId="77777777" w:rsidR="00287A5F" w:rsidRPr="009E6CF0" w:rsidRDefault="00287A5F" w:rsidP="00287A5F">
      <w:pPr>
        <w:pStyle w:val="Overskrift3"/>
        <w:rPr>
          <w:rFonts w:cs="Arial"/>
        </w:rPr>
      </w:pPr>
      <w:r w:rsidRPr="009E6CF0">
        <w:rPr>
          <w:rFonts w:cs="Arial"/>
        </w:rPr>
        <w:t>Reguleringsformål 2</w:t>
      </w:r>
    </w:p>
    <w:p w14:paraId="5E73EF92" w14:textId="77777777" w:rsidR="002B4363" w:rsidRPr="009E6CF0" w:rsidRDefault="002B4363" w:rsidP="002B4363">
      <w:pPr>
        <w:pStyle w:val="Avsnitt3"/>
        <w:rPr>
          <w:rFonts w:cs="Arial"/>
        </w:rPr>
      </w:pPr>
    </w:p>
    <w:p w14:paraId="20BAA209" w14:textId="77777777" w:rsidR="00287A5F" w:rsidRPr="009E6CF0" w:rsidRDefault="00287A5F" w:rsidP="00287A5F">
      <w:pPr>
        <w:pStyle w:val="Overskrift3"/>
        <w:rPr>
          <w:rFonts w:cs="Arial"/>
        </w:rPr>
      </w:pPr>
      <w:r w:rsidRPr="009E6CF0">
        <w:rPr>
          <w:rFonts w:cs="Arial"/>
        </w:rPr>
        <w:t xml:space="preserve">osv. </w:t>
      </w:r>
    </w:p>
    <w:p w14:paraId="32E6FF9F" w14:textId="77777777" w:rsidR="002B4363" w:rsidRPr="009E6CF0" w:rsidRDefault="002B4363" w:rsidP="002B4363">
      <w:pPr>
        <w:pStyle w:val="Avsnitt3"/>
        <w:rPr>
          <w:rFonts w:cs="Arial"/>
        </w:rPr>
      </w:pPr>
    </w:p>
    <w:p w14:paraId="62E9541F" w14:textId="77777777" w:rsidR="00287A5F" w:rsidRPr="009E6CF0" w:rsidRDefault="00287A5F" w:rsidP="00287A5F">
      <w:pPr>
        <w:pStyle w:val="Avsnitt3"/>
        <w:rPr>
          <w:rFonts w:cs="Arial"/>
        </w:rPr>
      </w:pPr>
    </w:p>
    <w:p w14:paraId="2C4D0F8A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Bebyg</w:t>
      </w:r>
      <w:r w:rsidR="002345C3" w:rsidRPr="009E6CF0">
        <w:rPr>
          <w:rFonts w:cs="Arial"/>
        </w:rPr>
        <w:t>gelsens plassering og utforming</w:t>
      </w:r>
    </w:p>
    <w:p w14:paraId="2359F8A7" w14:textId="77777777" w:rsidR="002345C3" w:rsidRPr="009E6CF0" w:rsidRDefault="002345C3" w:rsidP="00287A5F">
      <w:pPr>
        <w:pStyle w:val="Overskrift3"/>
        <w:rPr>
          <w:rFonts w:cs="Arial"/>
        </w:rPr>
      </w:pPr>
      <w:r w:rsidRPr="009E6CF0">
        <w:rPr>
          <w:rFonts w:cs="Arial"/>
        </w:rPr>
        <w:t>Bebyggelsens høyde</w:t>
      </w:r>
    </w:p>
    <w:p w14:paraId="4DA4D823" w14:textId="77777777" w:rsidR="00287A5F" w:rsidRPr="009E6CF0" w:rsidRDefault="00287A5F" w:rsidP="00287A5F">
      <w:pPr>
        <w:pStyle w:val="Avsnitt3"/>
        <w:rPr>
          <w:rFonts w:cs="Arial"/>
        </w:rPr>
      </w:pPr>
    </w:p>
    <w:p w14:paraId="48049CC4" w14:textId="77777777" w:rsidR="00287A5F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 xml:space="preserve">Grad av utnytting </w:t>
      </w:r>
    </w:p>
    <w:p w14:paraId="73FEF42D" w14:textId="77777777" w:rsidR="002345C3" w:rsidRPr="009E6CF0" w:rsidRDefault="00D65D2F" w:rsidP="00287A5F">
      <w:pPr>
        <w:pStyle w:val="Avsnitt3"/>
        <w:rPr>
          <w:rFonts w:cs="Arial"/>
        </w:rPr>
      </w:pPr>
      <w:r w:rsidRPr="009E6CF0">
        <w:rPr>
          <w:rFonts w:cs="Arial"/>
        </w:rPr>
        <w:t>BYA,</w:t>
      </w:r>
      <w:r w:rsidR="002345C3" w:rsidRPr="009E6CF0">
        <w:rPr>
          <w:rFonts w:cs="Arial"/>
        </w:rPr>
        <w:t xml:space="preserve"> BRA, %-BYA eller %-BRA </w:t>
      </w:r>
    </w:p>
    <w:p w14:paraId="16EA4E8C" w14:textId="77777777" w:rsidR="002345C3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>Antall arbeidspl</w:t>
      </w:r>
      <w:r w:rsidR="002345C3" w:rsidRPr="009E6CF0">
        <w:rPr>
          <w:rFonts w:cs="Arial"/>
        </w:rPr>
        <w:t>asser, antall m² næringsarealer</w:t>
      </w:r>
    </w:p>
    <w:p w14:paraId="35D40F6D" w14:textId="77777777" w:rsidR="00287A5F" w:rsidRPr="009E6CF0" w:rsidRDefault="00287A5F" w:rsidP="00287A5F">
      <w:pPr>
        <w:pStyle w:val="Avsnitt3"/>
        <w:rPr>
          <w:rFonts w:cs="Arial"/>
        </w:rPr>
      </w:pPr>
    </w:p>
    <w:p w14:paraId="236095C7" w14:textId="77777777" w:rsidR="00D65D2F" w:rsidRPr="009E6CF0" w:rsidRDefault="00D65D2F" w:rsidP="00287A5F">
      <w:pPr>
        <w:pStyle w:val="Overskrift3"/>
        <w:rPr>
          <w:rFonts w:cs="Arial"/>
        </w:rPr>
      </w:pPr>
      <w:r w:rsidRPr="009E6CF0">
        <w:rPr>
          <w:rFonts w:cs="Arial"/>
        </w:rPr>
        <w:t>Antall boliger, leilighetsfordeling</w:t>
      </w:r>
    </w:p>
    <w:p w14:paraId="4B5EAA37" w14:textId="77777777" w:rsidR="00287A5F" w:rsidRPr="009E6CF0" w:rsidRDefault="00287A5F" w:rsidP="00287A5F">
      <w:pPr>
        <w:pStyle w:val="Avsnitt3"/>
        <w:rPr>
          <w:rFonts w:cs="Arial"/>
        </w:rPr>
      </w:pPr>
    </w:p>
    <w:p w14:paraId="09B4DF4B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Boligmi</w:t>
      </w:r>
      <w:r w:rsidR="002345C3" w:rsidRPr="009E6CF0">
        <w:rPr>
          <w:rFonts w:cs="Arial"/>
        </w:rPr>
        <w:t>ljø/ bokvalitet</w:t>
      </w:r>
    </w:p>
    <w:p w14:paraId="7AE6F584" w14:textId="77777777" w:rsidR="002B4363" w:rsidRPr="009E6CF0" w:rsidRDefault="002B4363" w:rsidP="002B4363">
      <w:pPr>
        <w:pStyle w:val="Avsnitt2"/>
        <w:rPr>
          <w:rFonts w:cs="Arial"/>
        </w:rPr>
      </w:pPr>
    </w:p>
    <w:p w14:paraId="0965CEC7" w14:textId="77777777" w:rsidR="002345C3" w:rsidRPr="009E6CF0" w:rsidRDefault="002345C3" w:rsidP="00287A5F">
      <w:pPr>
        <w:pStyle w:val="Overskrift2"/>
        <w:rPr>
          <w:rFonts w:cs="Arial"/>
        </w:rPr>
      </w:pPr>
      <w:r w:rsidRPr="009E6CF0">
        <w:rPr>
          <w:rFonts w:cs="Arial"/>
        </w:rPr>
        <w:t>Parkering</w:t>
      </w:r>
    </w:p>
    <w:p w14:paraId="21BA6BA8" w14:textId="77777777" w:rsidR="002345C3" w:rsidRPr="009E6CF0" w:rsidRDefault="00D65D2F" w:rsidP="00287A5F">
      <w:pPr>
        <w:pStyle w:val="Avsnitt2"/>
        <w:rPr>
          <w:rFonts w:cs="Arial"/>
        </w:rPr>
      </w:pPr>
      <w:r w:rsidRPr="009E6CF0">
        <w:rPr>
          <w:rFonts w:cs="Arial"/>
        </w:rPr>
        <w:t>Antall parkeringsplas</w:t>
      </w:r>
      <w:r w:rsidR="002345C3" w:rsidRPr="009E6CF0">
        <w:rPr>
          <w:rFonts w:cs="Arial"/>
        </w:rPr>
        <w:t>ser - maksimum og minimumstall</w:t>
      </w:r>
    </w:p>
    <w:p w14:paraId="07C0CAD3" w14:textId="77777777" w:rsidR="002345C3" w:rsidRPr="009E6CF0" w:rsidRDefault="00D65D2F" w:rsidP="00287A5F">
      <w:pPr>
        <w:pStyle w:val="Avsnitt2"/>
        <w:rPr>
          <w:rFonts w:cs="Arial"/>
        </w:rPr>
      </w:pPr>
      <w:r w:rsidRPr="009E6CF0">
        <w:rPr>
          <w:rFonts w:cs="Arial"/>
        </w:rPr>
        <w:t>Begrunnelse for eventuelle avvik fra norme</w:t>
      </w:r>
      <w:r w:rsidR="002345C3" w:rsidRPr="009E6CF0">
        <w:rPr>
          <w:rFonts w:cs="Arial"/>
        </w:rPr>
        <w:t>n for parkeringsdekning</w:t>
      </w:r>
    </w:p>
    <w:p w14:paraId="0A31BC60" w14:textId="77777777" w:rsidR="002345C3" w:rsidRPr="009E6CF0" w:rsidRDefault="00D65D2F" w:rsidP="00287A5F">
      <w:pPr>
        <w:pStyle w:val="Avsnitt2"/>
        <w:rPr>
          <w:rFonts w:cs="Arial"/>
        </w:rPr>
      </w:pPr>
      <w:r w:rsidRPr="009E6CF0">
        <w:rPr>
          <w:rFonts w:cs="Arial"/>
        </w:rPr>
        <w:t>Utforming og l</w:t>
      </w:r>
      <w:r w:rsidR="002345C3" w:rsidRPr="009E6CF0">
        <w:rPr>
          <w:rFonts w:cs="Arial"/>
        </w:rPr>
        <w:t>okalisering av parkeringsanlegg</w:t>
      </w:r>
    </w:p>
    <w:p w14:paraId="3114596F" w14:textId="77777777" w:rsidR="002345C3" w:rsidRPr="009E6CF0" w:rsidRDefault="002345C3" w:rsidP="00287A5F">
      <w:pPr>
        <w:pStyle w:val="Overskrift2"/>
        <w:rPr>
          <w:rFonts w:cs="Arial"/>
        </w:rPr>
      </w:pPr>
      <w:r w:rsidRPr="009E6CF0">
        <w:rPr>
          <w:rFonts w:cs="Arial"/>
        </w:rPr>
        <w:t xml:space="preserve">Tilknytning til infrastruktur </w:t>
      </w:r>
    </w:p>
    <w:p w14:paraId="74B7D7C1" w14:textId="77777777" w:rsidR="002B4363" w:rsidRPr="009E6CF0" w:rsidRDefault="002B4363" w:rsidP="002B4363">
      <w:pPr>
        <w:pStyle w:val="Avsnitt2"/>
        <w:rPr>
          <w:rFonts w:cs="Arial"/>
        </w:rPr>
      </w:pPr>
    </w:p>
    <w:p w14:paraId="4BDCFE8C" w14:textId="77777777" w:rsidR="002345C3" w:rsidRPr="009E6CF0" w:rsidRDefault="00D65D2F" w:rsidP="00287A5F">
      <w:pPr>
        <w:pStyle w:val="Overskrift2"/>
        <w:rPr>
          <w:rFonts w:cs="Arial"/>
        </w:rPr>
      </w:pPr>
      <w:r w:rsidRPr="009E6CF0">
        <w:rPr>
          <w:rFonts w:cs="Arial"/>
        </w:rPr>
        <w:t>Traf</w:t>
      </w:r>
      <w:r w:rsidR="002345C3" w:rsidRPr="009E6CF0">
        <w:rPr>
          <w:rFonts w:cs="Arial"/>
        </w:rPr>
        <w:t>ikkløsning</w:t>
      </w:r>
    </w:p>
    <w:p w14:paraId="781E2F60" w14:textId="77777777" w:rsidR="002345C3" w:rsidRPr="009E6CF0" w:rsidRDefault="002345C3" w:rsidP="00287A5F">
      <w:pPr>
        <w:pStyle w:val="Overskrift3"/>
        <w:rPr>
          <w:rFonts w:cs="Arial"/>
        </w:rPr>
      </w:pPr>
      <w:r w:rsidRPr="009E6CF0">
        <w:rPr>
          <w:rFonts w:cs="Arial"/>
        </w:rPr>
        <w:t>Kjøreatkomst</w:t>
      </w:r>
    </w:p>
    <w:p w14:paraId="390C7302" w14:textId="77777777" w:rsidR="002345C3" w:rsidRPr="009E6CF0" w:rsidRDefault="00D65D2F" w:rsidP="00287A5F">
      <w:pPr>
        <w:pStyle w:val="Avsnitt3"/>
        <w:rPr>
          <w:rFonts w:cs="Arial"/>
        </w:rPr>
      </w:pPr>
      <w:r w:rsidRPr="009E6CF0">
        <w:rPr>
          <w:rFonts w:cs="Arial"/>
        </w:rPr>
        <w:t>Tilknytning til overordnet veg</w:t>
      </w:r>
      <w:r w:rsidR="002345C3" w:rsidRPr="009E6CF0">
        <w:rPr>
          <w:rFonts w:cs="Arial"/>
        </w:rPr>
        <w:t>nett</w:t>
      </w:r>
    </w:p>
    <w:p w14:paraId="2DA4D464" w14:textId="77777777" w:rsidR="002345C3" w:rsidRPr="009E6CF0" w:rsidRDefault="002345C3" w:rsidP="002B4363">
      <w:pPr>
        <w:pStyle w:val="Overskrift3"/>
        <w:rPr>
          <w:rFonts w:cs="Arial"/>
        </w:rPr>
      </w:pPr>
      <w:r w:rsidRPr="009E6CF0">
        <w:rPr>
          <w:rFonts w:cs="Arial"/>
        </w:rPr>
        <w:t>Utforming av veger</w:t>
      </w:r>
    </w:p>
    <w:p w14:paraId="2774D0CE" w14:textId="77777777" w:rsidR="002345C3" w:rsidRPr="009E6CF0" w:rsidRDefault="002345C3" w:rsidP="002B4363">
      <w:pPr>
        <w:pStyle w:val="Avsnitt3"/>
        <w:rPr>
          <w:rFonts w:cs="Arial"/>
        </w:rPr>
      </w:pPr>
      <w:r w:rsidRPr="009E6CF0">
        <w:rPr>
          <w:rFonts w:cs="Arial"/>
        </w:rPr>
        <w:t>Bredde og stigningsforhold</w:t>
      </w:r>
    </w:p>
    <w:p w14:paraId="477B2575" w14:textId="77777777" w:rsidR="002345C3" w:rsidRPr="009E6CF0" w:rsidRDefault="00D65D2F" w:rsidP="002B4363">
      <w:pPr>
        <w:pStyle w:val="Avsnitt3"/>
        <w:rPr>
          <w:rFonts w:cs="Arial"/>
        </w:rPr>
      </w:pPr>
      <w:r w:rsidRPr="009E6CF0">
        <w:rPr>
          <w:rFonts w:cs="Arial"/>
        </w:rPr>
        <w:t>Avvik fra vegnormalen besk</w:t>
      </w:r>
      <w:r w:rsidR="002345C3" w:rsidRPr="009E6CF0">
        <w:rPr>
          <w:rFonts w:cs="Arial"/>
        </w:rPr>
        <w:t>rives</w:t>
      </w:r>
    </w:p>
    <w:p w14:paraId="5A58E34D" w14:textId="77777777" w:rsidR="002345C3" w:rsidRPr="009E6CF0" w:rsidRDefault="002345C3" w:rsidP="002B4363">
      <w:pPr>
        <w:pStyle w:val="Overskrift3"/>
        <w:rPr>
          <w:rFonts w:cs="Arial"/>
        </w:rPr>
      </w:pPr>
      <w:r w:rsidRPr="009E6CF0">
        <w:rPr>
          <w:rFonts w:cs="Arial"/>
        </w:rPr>
        <w:t>Krav til samtidig opparbeidelse</w:t>
      </w:r>
    </w:p>
    <w:p w14:paraId="1F14ED19" w14:textId="77777777" w:rsidR="002B4363" w:rsidRPr="009E6CF0" w:rsidRDefault="002B4363" w:rsidP="002B4363">
      <w:pPr>
        <w:pStyle w:val="Avsnitt3"/>
        <w:rPr>
          <w:rFonts w:cs="Arial"/>
        </w:rPr>
      </w:pPr>
    </w:p>
    <w:p w14:paraId="00D88FAF" w14:textId="77777777" w:rsidR="002345C3" w:rsidRPr="009E6CF0" w:rsidRDefault="00D65D2F" w:rsidP="002B4363">
      <w:pPr>
        <w:pStyle w:val="Overskrift3"/>
        <w:rPr>
          <w:rFonts w:cs="Arial"/>
        </w:rPr>
      </w:pPr>
      <w:r w:rsidRPr="009E6CF0">
        <w:rPr>
          <w:rFonts w:cs="Arial"/>
        </w:rPr>
        <w:t>Varelevering</w:t>
      </w:r>
    </w:p>
    <w:p w14:paraId="0F0CD783" w14:textId="77777777" w:rsidR="002B4363" w:rsidRPr="009E6CF0" w:rsidRDefault="002B4363" w:rsidP="002B4363">
      <w:pPr>
        <w:pStyle w:val="Avsnitt3"/>
        <w:rPr>
          <w:rFonts w:cs="Arial"/>
        </w:rPr>
      </w:pPr>
    </w:p>
    <w:p w14:paraId="7AB47323" w14:textId="77777777" w:rsidR="002345C3" w:rsidRPr="009E6CF0" w:rsidRDefault="00D65D2F" w:rsidP="002B4363">
      <w:pPr>
        <w:pStyle w:val="Overskrift3"/>
        <w:rPr>
          <w:rFonts w:cs="Arial"/>
        </w:rPr>
      </w:pPr>
      <w:r w:rsidRPr="009E6CF0">
        <w:rPr>
          <w:rFonts w:cs="Arial"/>
        </w:rPr>
        <w:t>Tilgjen</w:t>
      </w:r>
      <w:r w:rsidR="002345C3" w:rsidRPr="009E6CF0">
        <w:rPr>
          <w:rFonts w:cs="Arial"/>
        </w:rPr>
        <w:t>gelighet for gående og syklende</w:t>
      </w:r>
    </w:p>
    <w:p w14:paraId="77B1F40B" w14:textId="77777777" w:rsidR="002B4363" w:rsidRPr="009E6CF0" w:rsidRDefault="002B4363" w:rsidP="002B4363">
      <w:pPr>
        <w:pStyle w:val="Avsnitt3"/>
        <w:rPr>
          <w:rFonts w:cs="Arial"/>
        </w:rPr>
      </w:pPr>
    </w:p>
    <w:p w14:paraId="00EC4901" w14:textId="77777777" w:rsidR="002345C3" w:rsidRPr="009E6CF0" w:rsidRDefault="00D65D2F" w:rsidP="002B4363">
      <w:pPr>
        <w:pStyle w:val="Overskrift3"/>
        <w:rPr>
          <w:rFonts w:cs="Arial"/>
        </w:rPr>
      </w:pPr>
      <w:r w:rsidRPr="009E6CF0">
        <w:rPr>
          <w:rFonts w:cs="Arial"/>
        </w:rPr>
        <w:t>Felle</w:t>
      </w:r>
      <w:r w:rsidR="002345C3" w:rsidRPr="009E6CF0">
        <w:rPr>
          <w:rFonts w:cs="Arial"/>
        </w:rPr>
        <w:t>s atkomstveger, eiendomsforhold</w:t>
      </w:r>
    </w:p>
    <w:p w14:paraId="03B95A59" w14:textId="77777777" w:rsidR="002B4363" w:rsidRPr="009E6CF0" w:rsidRDefault="002B4363" w:rsidP="002B4363">
      <w:pPr>
        <w:pStyle w:val="Avsnitt3"/>
        <w:rPr>
          <w:rFonts w:cs="Arial"/>
        </w:rPr>
      </w:pPr>
    </w:p>
    <w:p w14:paraId="78CBB789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Planlagte offentli</w:t>
      </w:r>
      <w:r w:rsidR="002345C3" w:rsidRPr="009E6CF0">
        <w:rPr>
          <w:rFonts w:cs="Arial"/>
        </w:rPr>
        <w:t>ge anlegg</w:t>
      </w:r>
    </w:p>
    <w:p w14:paraId="3A4CF8BD" w14:textId="77777777" w:rsidR="002B4363" w:rsidRPr="009E6CF0" w:rsidRDefault="002B4363" w:rsidP="002B4363">
      <w:pPr>
        <w:pStyle w:val="Avsnitt2"/>
        <w:rPr>
          <w:rFonts w:cs="Arial"/>
        </w:rPr>
      </w:pPr>
    </w:p>
    <w:p w14:paraId="35EF4FE4" w14:textId="77777777" w:rsidR="002B436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Miljøoppfølging</w:t>
      </w:r>
    </w:p>
    <w:p w14:paraId="38D8A084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Miljøtilt</w:t>
      </w:r>
      <w:r w:rsidR="002345C3" w:rsidRPr="009E6CF0">
        <w:rPr>
          <w:rFonts w:cs="Arial"/>
        </w:rPr>
        <w:t>ak</w:t>
      </w:r>
    </w:p>
    <w:p w14:paraId="6992B4C1" w14:textId="77777777" w:rsidR="002B436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 xml:space="preserve">Universell utforming </w:t>
      </w:r>
    </w:p>
    <w:p w14:paraId="3C2D30EC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Beskrive hvilk</w:t>
      </w:r>
      <w:r w:rsidR="002345C3" w:rsidRPr="009E6CF0">
        <w:rPr>
          <w:rFonts w:cs="Arial"/>
        </w:rPr>
        <w:t xml:space="preserve">e krav som er stilt </w:t>
      </w:r>
    </w:p>
    <w:p w14:paraId="2CBA9B49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Hvordan univer</w:t>
      </w:r>
      <w:r w:rsidR="002345C3" w:rsidRPr="009E6CF0">
        <w:rPr>
          <w:rFonts w:cs="Arial"/>
        </w:rPr>
        <w:t>sell tilgjengelighet skal løses</w:t>
      </w:r>
    </w:p>
    <w:p w14:paraId="0DE41949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Uteoppholdsareal</w:t>
      </w:r>
    </w:p>
    <w:p w14:paraId="02AAD03A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Priv</w:t>
      </w:r>
      <w:r w:rsidR="002345C3" w:rsidRPr="009E6CF0">
        <w:rPr>
          <w:rFonts w:cs="Arial"/>
        </w:rPr>
        <w:t>at og felles uteoppholdsareal</w:t>
      </w:r>
    </w:p>
    <w:p w14:paraId="6E02F837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Størrelse, lokalisering,</w:t>
      </w:r>
      <w:r w:rsidR="002345C3" w:rsidRPr="009E6CF0">
        <w:rPr>
          <w:rFonts w:cs="Arial"/>
        </w:rPr>
        <w:t xml:space="preserve"> kvalitet på uteoppholdsareal</w:t>
      </w:r>
    </w:p>
    <w:p w14:paraId="02F94A33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Lekeplasser</w:t>
      </w:r>
    </w:p>
    <w:p w14:paraId="30A04671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 xml:space="preserve">Begrunnelse for </w:t>
      </w:r>
      <w:proofErr w:type="spellStart"/>
      <w:r w:rsidRPr="009E6CF0">
        <w:rPr>
          <w:rFonts w:cs="Arial"/>
        </w:rPr>
        <w:t>e</w:t>
      </w:r>
      <w:r w:rsidR="002345C3" w:rsidRPr="009E6CF0">
        <w:rPr>
          <w:rFonts w:cs="Arial"/>
        </w:rPr>
        <w:t>vt</w:t>
      </w:r>
      <w:proofErr w:type="spellEnd"/>
      <w:r w:rsidR="002345C3" w:rsidRPr="009E6CF0">
        <w:rPr>
          <w:rFonts w:cs="Arial"/>
        </w:rPr>
        <w:t xml:space="preserve"> avvik fra normer</w:t>
      </w:r>
    </w:p>
    <w:p w14:paraId="0FBB3493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Ivaretakelse av eksisterende o</w:t>
      </w:r>
      <w:r w:rsidR="002345C3" w:rsidRPr="009E6CF0">
        <w:rPr>
          <w:rFonts w:cs="Arial"/>
        </w:rPr>
        <w:t xml:space="preserve">g </w:t>
      </w:r>
      <w:proofErr w:type="spellStart"/>
      <w:r w:rsidR="002345C3" w:rsidRPr="009E6CF0">
        <w:rPr>
          <w:rFonts w:cs="Arial"/>
        </w:rPr>
        <w:t>evt</w:t>
      </w:r>
      <w:proofErr w:type="spellEnd"/>
      <w:r w:rsidR="002345C3" w:rsidRPr="009E6CF0">
        <w:rPr>
          <w:rFonts w:cs="Arial"/>
        </w:rPr>
        <w:t xml:space="preserve"> ny vegetasjon</w:t>
      </w:r>
    </w:p>
    <w:p w14:paraId="1BDC9584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O</w:t>
      </w:r>
      <w:r w:rsidR="002345C3" w:rsidRPr="009E6CF0">
        <w:rPr>
          <w:rFonts w:cs="Arial"/>
        </w:rPr>
        <w:t>ffentlige friområder</w:t>
      </w:r>
    </w:p>
    <w:p w14:paraId="78609F93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Arealstørrelse</w:t>
      </w:r>
    </w:p>
    <w:p w14:paraId="2DD6B434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Turveier</w:t>
      </w:r>
    </w:p>
    <w:p w14:paraId="20CBF4A7" w14:textId="77777777" w:rsidR="002345C3" w:rsidRPr="009E6CF0" w:rsidRDefault="002345C3" w:rsidP="002B4363">
      <w:pPr>
        <w:pStyle w:val="Avsnitt2"/>
        <w:rPr>
          <w:rFonts w:cs="Arial"/>
        </w:rPr>
      </w:pPr>
      <w:r w:rsidRPr="009E6CF0">
        <w:rPr>
          <w:rFonts w:cs="Arial"/>
        </w:rPr>
        <w:t>Atkomst og tilgjengelighet</w:t>
      </w:r>
    </w:p>
    <w:p w14:paraId="4B756244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Sesongbruk</w:t>
      </w:r>
    </w:p>
    <w:p w14:paraId="71479BFF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A</w:t>
      </w:r>
      <w:r w:rsidR="002345C3" w:rsidRPr="009E6CF0">
        <w:rPr>
          <w:rFonts w:cs="Arial"/>
        </w:rPr>
        <w:t>ndre uteoppholdsarealer</w:t>
      </w:r>
    </w:p>
    <w:p w14:paraId="633888E9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Krav om utomhusplan og rekkefølgebestemmelse</w:t>
      </w:r>
    </w:p>
    <w:p w14:paraId="0AE9357A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Landbruksfaglige vurderinger</w:t>
      </w:r>
    </w:p>
    <w:p w14:paraId="2FB55333" w14:textId="77777777" w:rsidR="002B4363" w:rsidRPr="009E6CF0" w:rsidRDefault="002B4363" w:rsidP="002B4363">
      <w:pPr>
        <w:pStyle w:val="Avsnitt2"/>
        <w:rPr>
          <w:rFonts w:cs="Arial"/>
        </w:rPr>
      </w:pPr>
    </w:p>
    <w:p w14:paraId="5A45A91D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Koll</w:t>
      </w:r>
      <w:r w:rsidR="002345C3" w:rsidRPr="009E6CF0">
        <w:rPr>
          <w:rFonts w:cs="Arial"/>
        </w:rPr>
        <w:t>ektivtilbud</w:t>
      </w:r>
    </w:p>
    <w:p w14:paraId="3D75925B" w14:textId="77777777" w:rsidR="002B4363" w:rsidRPr="009E6CF0" w:rsidRDefault="002B4363" w:rsidP="002B4363">
      <w:pPr>
        <w:pStyle w:val="Avsnitt2"/>
        <w:rPr>
          <w:rFonts w:cs="Arial"/>
        </w:rPr>
      </w:pPr>
    </w:p>
    <w:p w14:paraId="627C7836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Kulturminner</w:t>
      </w:r>
    </w:p>
    <w:p w14:paraId="5C1C9093" w14:textId="77777777" w:rsidR="002345C3" w:rsidRPr="009E6CF0" w:rsidRDefault="00D65D2F" w:rsidP="002B4363">
      <w:pPr>
        <w:pStyle w:val="Avsnitt2"/>
        <w:rPr>
          <w:rFonts w:cs="Arial"/>
        </w:rPr>
      </w:pPr>
      <w:r w:rsidRPr="009E6CF0">
        <w:rPr>
          <w:rFonts w:cs="Arial"/>
        </w:rPr>
        <w:t>Løsninger</w:t>
      </w:r>
      <w:r w:rsidR="002345C3" w:rsidRPr="009E6CF0">
        <w:rPr>
          <w:rFonts w:cs="Arial"/>
        </w:rPr>
        <w:t xml:space="preserve"> med tanke på kulturminner</w:t>
      </w:r>
    </w:p>
    <w:p w14:paraId="4EE332E4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 xml:space="preserve">Sosial infrastruktur </w:t>
      </w:r>
    </w:p>
    <w:p w14:paraId="7D242659" w14:textId="77777777" w:rsidR="002B4363" w:rsidRPr="009E6CF0" w:rsidRDefault="002B4363" w:rsidP="002B4363">
      <w:pPr>
        <w:pStyle w:val="Avsnitt2"/>
        <w:rPr>
          <w:rFonts w:cs="Arial"/>
        </w:rPr>
      </w:pPr>
    </w:p>
    <w:p w14:paraId="6EE01625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Plan for vann- og avløp samt</w:t>
      </w:r>
      <w:r w:rsidR="002345C3" w:rsidRPr="009E6CF0">
        <w:rPr>
          <w:rFonts w:cs="Arial"/>
        </w:rPr>
        <w:t xml:space="preserve"> tilknytning til offentlig nett</w:t>
      </w:r>
    </w:p>
    <w:p w14:paraId="25BE8659" w14:textId="77777777" w:rsidR="002B4363" w:rsidRPr="009E6CF0" w:rsidRDefault="002B4363" w:rsidP="002B4363">
      <w:pPr>
        <w:pStyle w:val="Avsnitt2"/>
        <w:rPr>
          <w:rFonts w:cs="Arial"/>
        </w:rPr>
      </w:pPr>
    </w:p>
    <w:p w14:paraId="1934D662" w14:textId="77777777" w:rsidR="002345C3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Pla</w:t>
      </w:r>
      <w:r w:rsidR="002B4363" w:rsidRPr="009E6CF0">
        <w:rPr>
          <w:rFonts w:cs="Arial"/>
        </w:rPr>
        <w:t>n for avfallshenting/</w:t>
      </w:r>
      <w:proofErr w:type="spellStart"/>
      <w:r w:rsidR="002345C3" w:rsidRPr="009E6CF0">
        <w:rPr>
          <w:rFonts w:cs="Arial"/>
        </w:rPr>
        <w:t>søppelsug</w:t>
      </w:r>
      <w:proofErr w:type="spellEnd"/>
    </w:p>
    <w:p w14:paraId="1B111D1C" w14:textId="77777777" w:rsidR="002B4363" w:rsidRPr="009E6CF0" w:rsidRDefault="002B4363" w:rsidP="002B4363">
      <w:pPr>
        <w:pStyle w:val="Avsnitt2"/>
        <w:rPr>
          <w:rFonts w:cs="Arial"/>
        </w:rPr>
      </w:pPr>
    </w:p>
    <w:p w14:paraId="7A9674CA" w14:textId="77777777" w:rsidR="002345C3" w:rsidRPr="009E6CF0" w:rsidRDefault="002345C3" w:rsidP="002B4363">
      <w:pPr>
        <w:pStyle w:val="Overskrift2"/>
        <w:rPr>
          <w:rFonts w:cs="Arial"/>
        </w:rPr>
      </w:pPr>
      <w:r w:rsidRPr="009E6CF0">
        <w:rPr>
          <w:rFonts w:cs="Arial"/>
        </w:rPr>
        <w:t>Avbøtende tiltak/ løsninger ROS</w:t>
      </w:r>
    </w:p>
    <w:p w14:paraId="790B5D5E" w14:textId="77777777" w:rsidR="002B4363" w:rsidRPr="009E6CF0" w:rsidRDefault="002B4363" w:rsidP="002B4363">
      <w:pPr>
        <w:pStyle w:val="Avsnitt2"/>
        <w:rPr>
          <w:rFonts w:cs="Arial"/>
        </w:rPr>
      </w:pPr>
    </w:p>
    <w:p w14:paraId="4409E63F" w14:textId="77777777" w:rsidR="00D65D2F" w:rsidRPr="009E6CF0" w:rsidRDefault="00D65D2F" w:rsidP="002B4363">
      <w:pPr>
        <w:pStyle w:val="Overskrift2"/>
        <w:rPr>
          <w:rFonts w:cs="Arial"/>
        </w:rPr>
      </w:pPr>
      <w:r w:rsidRPr="009E6CF0">
        <w:rPr>
          <w:rFonts w:cs="Arial"/>
        </w:rPr>
        <w:t>Rekkefølgebestemmelser</w:t>
      </w:r>
    </w:p>
    <w:p w14:paraId="4AD2C58B" w14:textId="77777777" w:rsidR="00D65D2F" w:rsidRPr="009E6CF0" w:rsidRDefault="00D65D2F" w:rsidP="002B4363">
      <w:pPr>
        <w:spacing w:after="240" w:line="360" w:lineRule="auto"/>
        <w:rPr>
          <w:rFonts w:cs="Arial"/>
          <w:b/>
          <w:sz w:val="28"/>
          <w:szCs w:val="28"/>
        </w:rPr>
      </w:pPr>
    </w:p>
    <w:p w14:paraId="12F14A5A" w14:textId="77777777" w:rsidR="002345C3" w:rsidRPr="009E6CF0" w:rsidRDefault="002345C3" w:rsidP="002B4363">
      <w:pPr>
        <w:pStyle w:val="Overskrift1"/>
        <w:rPr>
          <w:rFonts w:cs="Arial"/>
        </w:rPr>
      </w:pPr>
      <w:r w:rsidRPr="009E6CF0">
        <w:rPr>
          <w:rFonts w:cs="Arial"/>
        </w:rPr>
        <w:lastRenderedPageBreak/>
        <w:t>Konsekvensutredning</w:t>
      </w:r>
    </w:p>
    <w:p w14:paraId="4DBE24E7" w14:textId="3CF54E4A" w:rsidR="00104EDB" w:rsidRPr="009E6CF0" w:rsidRDefault="00104EDB" w:rsidP="00104EDB">
      <w:pPr>
        <w:pStyle w:val="Avsnitt1"/>
        <w:rPr>
          <w:rFonts w:cs="Arial"/>
        </w:rPr>
      </w:pPr>
      <w:r w:rsidRPr="009E6CF0">
        <w:rPr>
          <w:rFonts w:cs="Arial"/>
        </w:rPr>
        <w:t>Konsekvensutredning etter</w:t>
      </w:r>
      <w:r w:rsidR="00E05572">
        <w:rPr>
          <w:rFonts w:cs="Arial"/>
        </w:rPr>
        <w:t xml:space="preserve"> forskrift om</w:t>
      </w:r>
      <w:r w:rsidRPr="009E6CF0">
        <w:rPr>
          <w:rFonts w:cs="Arial"/>
        </w:rPr>
        <w:t xml:space="preserve"> konsekvensutredning</w:t>
      </w:r>
      <w:r w:rsidR="00E05572">
        <w:rPr>
          <w:rFonts w:cs="Arial"/>
        </w:rPr>
        <w:t>er</w:t>
      </w:r>
      <w:r w:rsidRPr="009E6CF0">
        <w:rPr>
          <w:rFonts w:cs="Arial"/>
        </w:rPr>
        <w:t xml:space="preserve"> tas inn i planbeskrivelsen. Dersom utredningen er omfattende kan et sammendrag gjengis i planbeskrivelsen. Fullstendig konsekvensutredning må da følge som vedlegg. Konsekvensutredningen må oppsummeres tydelig slik at følgene for planen kommer godt fram.</w:t>
      </w:r>
      <w:r w:rsidRPr="009E6CF0">
        <w:rPr>
          <w:rFonts w:cs="Arial"/>
        </w:rPr>
        <w:br/>
        <w:t>Dersom reguleringsplanen ikke er konsekvensutredningspliktig bør dette kort begrunnes</w:t>
      </w:r>
    </w:p>
    <w:p w14:paraId="129A9354" w14:textId="77777777" w:rsidR="00D65D2F" w:rsidRPr="009E6CF0" w:rsidRDefault="00D65D2F" w:rsidP="00104EDB">
      <w:pPr>
        <w:pStyle w:val="Avsnitt2"/>
        <w:ind w:left="0"/>
        <w:rPr>
          <w:rFonts w:cs="Arial"/>
        </w:rPr>
      </w:pPr>
    </w:p>
    <w:p w14:paraId="4F12B616" w14:textId="77777777" w:rsidR="002345C3" w:rsidRPr="009E6CF0" w:rsidRDefault="00D65D2F" w:rsidP="00104EDB">
      <w:pPr>
        <w:pStyle w:val="Overskrift1"/>
        <w:rPr>
          <w:rFonts w:cs="Arial"/>
        </w:rPr>
      </w:pPr>
      <w:r w:rsidRPr="009E6CF0">
        <w:rPr>
          <w:rFonts w:cs="Arial"/>
        </w:rPr>
        <w:t>Virkninge</w:t>
      </w:r>
      <w:r w:rsidR="002345C3" w:rsidRPr="009E6CF0">
        <w:rPr>
          <w:rFonts w:cs="Arial"/>
        </w:rPr>
        <w:t>r/konsekvenser av planforslaget</w:t>
      </w:r>
    </w:p>
    <w:p w14:paraId="1BE04927" w14:textId="271E763D" w:rsidR="002345C3" w:rsidRPr="009E6CF0" w:rsidRDefault="00D65D2F" w:rsidP="00104EDB">
      <w:pPr>
        <w:pStyle w:val="Avsnitt1"/>
        <w:rPr>
          <w:rFonts w:cs="Arial"/>
        </w:rPr>
      </w:pPr>
      <w:r w:rsidRPr="009E6CF0">
        <w:rPr>
          <w:rFonts w:cs="Arial"/>
        </w:rPr>
        <w:t xml:space="preserve">Her beskrives og vurderes virkninger og konsekvenser av gjennomføring av planen. Eventuelle avbøtende tiltak skal beskrives. Bruk gjerne bilder og skisser for å vise situasjonen før og etter. </w:t>
      </w:r>
    </w:p>
    <w:p w14:paraId="06632ADF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Overordn</w:t>
      </w:r>
      <w:r w:rsidR="008D35B6">
        <w:rPr>
          <w:rFonts w:cs="Arial"/>
        </w:rPr>
        <w:t>a</w:t>
      </w:r>
      <w:r w:rsidRPr="009E6CF0">
        <w:rPr>
          <w:rFonts w:cs="Arial"/>
        </w:rPr>
        <w:t xml:space="preserve"> planer</w:t>
      </w:r>
    </w:p>
    <w:p w14:paraId="25706E5A" w14:textId="77777777" w:rsidR="00104EDB" w:rsidRPr="009E6CF0" w:rsidRDefault="00104EDB" w:rsidP="00104EDB">
      <w:pPr>
        <w:pStyle w:val="Avsnitt2"/>
        <w:rPr>
          <w:rFonts w:cs="Arial"/>
        </w:rPr>
      </w:pPr>
    </w:p>
    <w:p w14:paraId="65463528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Landskap</w:t>
      </w:r>
    </w:p>
    <w:p w14:paraId="51721DCA" w14:textId="77777777" w:rsidR="00104EDB" w:rsidRPr="009E6CF0" w:rsidRDefault="00104EDB" w:rsidP="00104EDB">
      <w:pPr>
        <w:pStyle w:val="Avsnitt2"/>
        <w:rPr>
          <w:rFonts w:cs="Arial"/>
        </w:rPr>
      </w:pPr>
    </w:p>
    <w:p w14:paraId="21EDBB8E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Stedets karakter</w:t>
      </w:r>
    </w:p>
    <w:p w14:paraId="38410303" w14:textId="77777777" w:rsidR="00104EDB" w:rsidRPr="009E6CF0" w:rsidRDefault="00104EDB" w:rsidP="00104EDB">
      <w:pPr>
        <w:pStyle w:val="Avsnitt2"/>
        <w:rPr>
          <w:rFonts w:cs="Arial"/>
        </w:rPr>
      </w:pPr>
    </w:p>
    <w:p w14:paraId="311D6E6C" w14:textId="77777777" w:rsidR="002345C3" w:rsidRPr="009E6CF0" w:rsidRDefault="002345C3" w:rsidP="00104EDB">
      <w:pPr>
        <w:pStyle w:val="Overskrift2"/>
        <w:rPr>
          <w:rFonts w:cs="Arial"/>
        </w:rPr>
      </w:pPr>
      <w:proofErr w:type="spellStart"/>
      <w:r w:rsidRPr="009E6CF0">
        <w:rPr>
          <w:rFonts w:cs="Arial"/>
        </w:rPr>
        <w:t>Byform</w:t>
      </w:r>
      <w:proofErr w:type="spellEnd"/>
      <w:r w:rsidRPr="009E6CF0">
        <w:rPr>
          <w:rFonts w:cs="Arial"/>
        </w:rPr>
        <w:t xml:space="preserve"> og estetikk</w:t>
      </w:r>
    </w:p>
    <w:p w14:paraId="5121E107" w14:textId="77777777" w:rsidR="00104EDB" w:rsidRPr="009E6CF0" w:rsidRDefault="00104EDB" w:rsidP="00104EDB">
      <w:pPr>
        <w:pStyle w:val="Avsnitt2"/>
        <w:rPr>
          <w:rFonts w:cs="Arial"/>
        </w:rPr>
      </w:pPr>
    </w:p>
    <w:p w14:paraId="1BC2A170" w14:textId="77777777" w:rsidR="002345C3" w:rsidRPr="009E6CF0" w:rsidRDefault="00D65D2F" w:rsidP="00104EDB">
      <w:pPr>
        <w:pStyle w:val="Overskrift2"/>
        <w:rPr>
          <w:rFonts w:cs="Arial"/>
        </w:rPr>
      </w:pPr>
      <w:r w:rsidRPr="009E6CF0">
        <w:rPr>
          <w:rFonts w:cs="Arial"/>
        </w:rPr>
        <w:t xml:space="preserve">Kulturminner </w:t>
      </w:r>
      <w:r w:rsidR="002345C3" w:rsidRPr="009E6CF0">
        <w:rPr>
          <w:rFonts w:cs="Arial"/>
        </w:rPr>
        <w:t>og kulturmiljø, evt. verneverdi</w:t>
      </w:r>
    </w:p>
    <w:p w14:paraId="14B7FBA4" w14:textId="77777777" w:rsidR="00104EDB" w:rsidRPr="009E6CF0" w:rsidRDefault="00104EDB" w:rsidP="00104EDB">
      <w:pPr>
        <w:pStyle w:val="Avsnitt2"/>
        <w:rPr>
          <w:rFonts w:cs="Arial"/>
        </w:rPr>
      </w:pPr>
    </w:p>
    <w:p w14:paraId="713D6DA9" w14:textId="77777777" w:rsidR="00104EDB" w:rsidRPr="009E6CF0" w:rsidRDefault="00D65D2F" w:rsidP="00104EDB">
      <w:pPr>
        <w:pStyle w:val="Overskrift2"/>
        <w:rPr>
          <w:rFonts w:cs="Arial"/>
        </w:rPr>
      </w:pPr>
      <w:r w:rsidRPr="009E6CF0">
        <w:rPr>
          <w:rFonts w:cs="Arial"/>
        </w:rPr>
        <w:t xml:space="preserve">Forholdet til kravene </w:t>
      </w:r>
      <w:r w:rsidR="002345C3" w:rsidRPr="009E6CF0">
        <w:rPr>
          <w:rFonts w:cs="Arial"/>
        </w:rPr>
        <w:t xml:space="preserve">i </w:t>
      </w:r>
      <w:proofErr w:type="spellStart"/>
      <w:r w:rsidR="002345C3" w:rsidRPr="009E6CF0">
        <w:rPr>
          <w:rFonts w:cs="Arial"/>
        </w:rPr>
        <w:t>kap</w:t>
      </w:r>
      <w:proofErr w:type="spellEnd"/>
      <w:r w:rsidR="00104EDB" w:rsidRPr="009E6CF0">
        <w:rPr>
          <w:rFonts w:cs="Arial"/>
        </w:rPr>
        <w:t>.</w:t>
      </w:r>
      <w:r w:rsidR="002345C3" w:rsidRPr="009E6CF0">
        <w:rPr>
          <w:rFonts w:cs="Arial"/>
        </w:rPr>
        <w:t xml:space="preserve"> II i Naturmangfoldloven</w:t>
      </w:r>
    </w:p>
    <w:p w14:paraId="5CA4D73E" w14:textId="77777777" w:rsidR="00104EDB" w:rsidRPr="009E6CF0" w:rsidRDefault="00D65D2F" w:rsidP="00104EDB">
      <w:pPr>
        <w:pStyle w:val="Avsnitt2"/>
        <w:rPr>
          <w:rFonts w:cs="Arial"/>
        </w:rPr>
      </w:pPr>
      <w:r w:rsidRPr="009E6CF0">
        <w:rPr>
          <w:rFonts w:cs="Arial"/>
        </w:rPr>
        <w:t>Naturver</w:t>
      </w:r>
      <w:r w:rsidR="002345C3" w:rsidRPr="009E6CF0">
        <w:rPr>
          <w:rFonts w:cs="Arial"/>
        </w:rPr>
        <w:t>dier</w:t>
      </w:r>
    </w:p>
    <w:p w14:paraId="3AE24043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Biologisk mangfold</w:t>
      </w:r>
    </w:p>
    <w:p w14:paraId="14C822E8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Verdifull vegetasjon</w:t>
      </w:r>
    </w:p>
    <w:p w14:paraId="5CEFEC94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Viltinteresser</w:t>
      </w:r>
    </w:p>
    <w:p w14:paraId="7B53E2D9" w14:textId="77777777" w:rsidR="002345C3" w:rsidRPr="009E6CF0" w:rsidRDefault="00D65D2F" w:rsidP="00104EDB">
      <w:pPr>
        <w:pStyle w:val="Avsnitt2"/>
        <w:rPr>
          <w:rFonts w:cs="Arial"/>
        </w:rPr>
      </w:pPr>
      <w:r w:rsidRPr="009E6CF0">
        <w:rPr>
          <w:rFonts w:cs="Arial"/>
        </w:rPr>
        <w:t xml:space="preserve">Økologiske funksjoner </w:t>
      </w:r>
      <w:proofErr w:type="spellStart"/>
      <w:r w:rsidRPr="009E6CF0">
        <w:rPr>
          <w:rFonts w:cs="Arial"/>
        </w:rPr>
        <w:t>osv</w:t>
      </w:r>
      <w:proofErr w:type="spellEnd"/>
    </w:p>
    <w:p w14:paraId="5C328D0D" w14:textId="77777777" w:rsidR="002345C3" w:rsidRPr="009E6CF0" w:rsidRDefault="00D65D2F" w:rsidP="00104EDB">
      <w:pPr>
        <w:pStyle w:val="Overskrift2"/>
        <w:rPr>
          <w:rFonts w:cs="Arial"/>
        </w:rPr>
      </w:pPr>
      <w:r w:rsidRPr="009E6CF0">
        <w:rPr>
          <w:rFonts w:cs="Arial"/>
        </w:rPr>
        <w:t>Rekreas</w:t>
      </w:r>
      <w:r w:rsidR="002345C3" w:rsidRPr="009E6CF0">
        <w:rPr>
          <w:rFonts w:cs="Arial"/>
        </w:rPr>
        <w:t>jonsinteresser/ rekreasjonsbruk</w:t>
      </w:r>
    </w:p>
    <w:p w14:paraId="1A5A0D0F" w14:textId="77777777" w:rsidR="00104EDB" w:rsidRPr="009E6CF0" w:rsidRDefault="00104EDB" w:rsidP="00104EDB">
      <w:pPr>
        <w:pStyle w:val="Avsnitt2"/>
        <w:rPr>
          <w:rFonts w:cs="Arial"/>
        </w:rPr>
      </w:pPr>
    </w:p>
    <w:p w14:paraId="0BB3AA0E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Uteområder</w:t>
      </w:r>
    </w:p>
    <w:p w14:paraId="068F9802" w14:textId="77777777" w:rsidR="00104EDB" w:rsidRPr="009E6CF0" w:rsidRDefault="00104EDB" w:rsidP="00104EDB">
      <w:pPr>
        <w:pStyle w:val="Avsnitt2"/>
        <w:rPr>
          <w:rFonts w:cs="Arial"/>
        </w:rPr>
      </w:pPr>
    </w:p>
    <w:p w14:paraId="4DC72BB0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Trafikkforhold</w:t>
      </w:r>
    </w:p>
    <w:p w14:paraId="6CE3EA28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Vegforhold</w:t>
      </w:r>
    </w:p>
    <w:p w14:paraId="7E9AFDF5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Trafikkøkning/reduksjon</w:t>
      </w:r>
    </w:p>
    <w:p w14:paraId="1B0DA2E8" w14:textId="77777777" w:rsidR="002345C3" w:rsidRPr="009E6CF0" w:rsidRDefault="002345C3" w:rsidP="00104EDB">
      <w:pPr>
        <w:pStyle w:val="Avsnitt2"/>
        <w:rPr>
          <w:rFonts w:cs="Arial"/>
        </w:rPr>
      </w:pPr>
      <w:r w:rsidRPr="009E6CF0">
        <w:rPr>
          <w:rFonts w:cs="Arial"/>
        </w:rPr>
        <w:t>Kollektivtilbud</w:t>
      </w:r>
    </w:p>
    <w:p w14:paraId="752F5E58" w14:textId="77777777" w:rsidR="002345C3" w:rsidRPr="009E6CF0" w:rsidRDefault="002345C3" w:rsidP="00104EDB">
      <w:pPr>
        <w:pStyle w:val="Overskrift2"/>
        <w:rPr>
          <w:rFonts w:cs="Arial"/>
        </w:rPr>
      </w:pPr>
      <w:r w:rsidRPr="009E6CF0">
        <w:rPr>
          <w:rFonts w:cs="Arial"/>
        </w:rPr>
        <w:t>Barns interesser</w:t>
      </w:r>
    </w:p>
    <w:p w14:paraId="35433B6C" w14:textId="77777777" w:rsidR="002345C3" w:rsidRPr="009E6CF0" w:rsidRDefault="00DC0F4B" w:rsidP="00104EDB">
      <w:pPr>
        <w:pStyle w:val="Avsnitt2"/>
        <w:rPr>
          <w:rFonts w:cs="Arial"/>
        </w:rPr>
      </w:pPr>
      <w:hyperlink r:id="rId11" w:tooltip="RPR for barn og planlegging" w:history="1">
        <w:r w:rsidR="00D65D2F" w:rsidRPr="009E6CF0">
          <w:rPr>
            <w:rFonts w:cs="Arial"/>
            <w:color w:val="003173"/>
            <w:u w:val="single"/>
          </w:rPr>
          <w:t>RPR for barn og planlegging</w:t>
        </w:r>
      </w:hyperlink>
    </w:p>
    <w:p w14:paraId="6F4B75F9" w14:textId="77777777" w:rsidR="00104EDB" w:rsidRPr="009E6CF0" w:rsidRDefault="002345C3" w:rsidP="008C1D91">
      <w:pPr>
        <w:pStyle w:val="Overskrift2"/>
        <w:rPr>
          <w:rFonts w:cs="Arial"/>
        </w:rPr>
      </w:pPr>
      <w:r w:rsidRPr="009E6CF0">
        <w:rPr>
          <w:rFonts w:cs="Arial"/>
        </w:rPr>
        <w:t>Sosial infrastruktur</w:t>
      </w:r>
    </w:p>
    <w:p w14:paraId="3CF9C632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Skolekapasitet</w:t>
      </w:r>
    </w:p>
    <w:p w14:paraId="55354601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lastRenderedPageBreak/>
        <w:t>Barnehagekapasitet</w:t>
      </w:r>
    </w:p>
    <w:p w14:paraId="77CB6608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Annet</w:t>
      </w:r>
    </w:p>
    <w:p w14:paraId="511640A9" w14:textId="77777777" w:rsidR="002345C3" w:rsidRPr="009E6CF0" w:rsidRDefault="00D65D2F" w:rsidP="008C1D91">
      <w:pPr>
        <w:pStyle w:val="Overskrift2"/>
        <w:rPr>
          <w:rFonts w:cs="Arial"/>
        </w:rPr>
      </w:pPr>
      <w:r w:rsidRPr="009E6CF0">
        <w:rPr>
          <w:rFonts w:cs="Arial"/>
        </w:rPr>
        <w:t xml:space="preserve">Universell </w:t>
      </w:r>
      <w:r w:rsidR="002345C3" w:rsidRPr="009E6CF0">
        <w:rPr>
          <w:rFonts w:cs="Arial"/>
        </w:rPr>
        <w:t>tilgjengelighet</w:t>
      </w:r>
    </w:p>
    <w:p w14:paraId="5DBB61B1" w14:textId="77777777" w:rsidR="008C1D91" w:rsidRPr="009E6CF0" w:rsidRDefault="008C1D91" w:rsidP="008C1D91">
      <w:pPr>
        <w:pStyle w:val="Avsnitt2"/>
        <w:rPr>
          <w:rFonts w:cs="Arial"/>
        </w:rPr>
      </w:pPr>
    </w:p>
    <w:p w14:paraId="789FBC62" w14:textId="77777777" w:rsidR="002345C3" w:rsidRPr="009E6CF0" w:rsidRDefault="002345C3" w:rsidP="008C1D91">
      <w:pPr>
        <w:pStyle w:val="Overskrift2"/>
        <w:rPr>
          <w:rFonts w:cs="Arial"/>
        </w:rPr>
      </w:pPr>
      <w:r w:rsidRPr="009E6CF0">
        <w:rPr>
          <w:rFonts w:cs="Arial"/>
        </w:rPr>
        <w:t>Energibehov – energiforbruk</w:t>
      </w:r>
    </w:p>
    <w:p w14:paraId="230AE9D3" w14:textId="77777777" w:rsidR="008C1D91" w:rsidRPr="009E6CF0" w:rsidRDefault="008C1D91" w:rsidP="008C1D91">
      <w:pPr>
        <w:pStyle w:val="Avsnitt2"/>
        <w:rPr>
          <w:rFonts w:cs="Arial"/>
        </w:rPr>
      </w:pPr>
    </w:p>
    <w:p w14:paraId="74B8FE9E" w14:textId="77777777" w:rsidR="008C1D91" w:rsidRPr="009E6CF0" w:rsidRDefault="002345C3" w:rsidP="008C1D91">
      <w:pPr>
        <w:pStyle w:val="Overskrift2"/>
        <w:rPr>
          <w:rFonts w:cs="Arial"/>
        </w:rPr>
      </w:pPr>
      <w:r w:rsidRPr="009E6CF0">
        <w:rPr>
          <w:rFonts w:cs="Arial"/>
        </w:rPr>
        <w:t>ROS</w:t>
      </w:r>
    </w:p>
    <w:p w14:paraId="780CF1B9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Rasfare</w:t>
      </w:r>
    </w:p>
    <w:p w14:paraId="23A25001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Flomfare</w:t>
      </w:r>
    </w:p>
    <w:p w14:paraId="24E3EB57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Vind</w:t>
      </w:r>
    </w:p>
    <w:p w14:paraId="56C82C31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Støy</w:t>
      </w:r>
    </w:p>
    <w:p w14:paraId="5854277F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Luftforurensning</w:t>
      </w:r>
    </w:p>
    <w:p w14:paraId="2F7C08DB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Forurensning i grunnen</w:t>
      </w:r>
    </w:p>
    <w:p w14:paraId="446C8B9B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Beredskap og ulykkesrisiko</w:t>
      </w:r>
    </w:p>
    <w:p w14:paraId="13348F2E" w14:textId="77777777" w:rsidR="002345C3" w:rsidRPr="009E6CF0" w:rsidRDefault="002345C3" w:rsidP="008C1D91">
      <w:pPr>
        <w:pStyle w:val="Avsnitt2"/>
        <w:rPr>
          <w:rFonts w:cs="Arial"/>
        </w:rPr>
      </w:pPr>
      <w:r w:rsidRPr="009E6CF0">
        <w:rPr>
          <w:rFonts w:cs="Arial"/>
        </w:rPr>
        <w:t>Andre relevante ROS tema</w:t>
      </w:r>
    </w:p>
    <w:p w14:paraId="62659154" w14:textId="77777777" w:rsidR="002345C3" w:rsidRPr="009E6CF0" w:rsidRDefault="00D65D2F" w:rsidP="008C1D91">
      <w:pPr>
        <w:pStyle w:val="Avsnitt2"/>
        <w:rPr>
          <w:rFonts w:cs="Arial"/>
        </w:rPr>
      </w:pPr>
      <w:r w:rsidRPr="009E6CF0">
        <w:rPr>
          <w:rFonts w:cs="Arial"/>
        </w:rPr>
        <w:t>Endringer som følge av planen, samme tema behandles som i beskrivelse av planområdet i tillegg til evt. nye tema som oppstår som følge av planleggingen</w:t>
      </w:r>
    </w:p>
    <w:p w14:paraId="6D853781" w14:textId="77777777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Jordressurser/landbr</w:t>
      </w:r>
      <w:r w:rsidR="002345C3" w:rsidRPr="009E6CF0">
        <w:rPr>
          <w:rFonts w:cs="Arial"/>
        </w:rPr>
        <w:t>uk</w:t>
      </w:r>
    </w:p>
    <w:p w14:paraId="2AAF3099" w14:textId="77777777" w:rsidR="0051471A" w:rsidRPr="009E6CF0" w:rsidRDefault="0051471A" w:rsidP="0051471A">
      <w:pPr>
        <w:pStyle w:val="Avsnitt2"/>
        <w:rPr>
          <w:rFonts w:cs="Arial"/>
        </w:rPr>
      </w:pPr>
    </w:p>
    <w:p w14:paraId="1DE8243E" w14:textId="77777777" w:rsidR="0051471A" w:rsidRPr="009E6CF0" w:rsidRDefault="002345C3" w:rsidP="0051471A">
      <w:pPr>
        <w:pStyle w:val="Overskrift2"/>
        <w:rPr>
          <w:rFonts w:cs="Arial"/>
        </w:rPr>
      </w:pPr>
      <w:r w:rsidRPr="009E6CF0">
        <w:rPr>
          <w:rFonts w:cs="Arial"/>
        </w:rPr>
        <w:t>Teknisk infrastruktur</w:t>
      </w:r>
    </w:p>
    <w:p w14:paraId="6DC31D03" w14:textId="77777777" w:rsidR="002345C3" w:rsidRPr="009E6CF0" w:rsidRDefault="002345C3" w:rsidP="0051471A">
      <w:pPr>
        <w:pStyle w:val="Avsnitt2"/>
        <w:rPr>
          <w:rFonts w:cs="Arial"/>
        </w:rPr>
      </w:pPr>
      <w:r w:rsidRPr="009E6CF0">
        <w:rPr>
          <w:rFonts w:cs="Arial"/>
        </w:rPr>
        <w:t>Vann og avløp</w:t>
      </w:r>
    </w:p>
    <w:p w14:paraId="713CE8A9" w14:textId="77777777" w:rsidR="002345C3" w:rsidRPr="009E6CF0" w:rsidRDefault="002345C3" w:rsidP="0051471A">
      <w:pPr>
        <w:pStyle w:val="Avsnitt2"/>
        <w:rPr>
          <w:rFonts w:cs="Arial"/>
        </w:rPr>
      </w:pPr>
      <w:r w:rsidRPr="009E6CF0">
        <w:rPr>
          <w:rFonts w:cs="Arial"/>
        </w:rPr>
        <w:t>Trafo</w:t>
      </w:r>
    </w:p>
    <w:p w14:paraId="48B67CE0" w14:textId="2FB542E4" w:rsidR="002345C3" w:rsidRDefault="002345C3" w:rsidP="0051471A">
      <w:pPr>
        <w:pStyle w:val="Avsnitt2"/>
        <w:rPr>
          <w:rFonts w:cs="Arial"/>
        </w:rPr>
      </w:pPr>
      <w:r w:rsidRPr="009E6CF0">
        <w:rPr>
          <w:rFonts w:cs="Arial"/>
        </w:rPr>
        <w:t>Annet</w:t>
      </w:r>
    </w:p>
    <w:p w14:paraId="57D3FF44" w14:textId="77777777" w:rsidR="004F3E2D" w:rsidRPr="009E6CF0" w:rsidRDefault="004F3E2D" w:rsidP="0051471A">
      <w:pPr>
        <w:pStyle w:val="Avsnitt2"/>
        <w:rPr>
          <w:rFonts w:cs="Arial"/>
        </w:rPr>
      </w:pPr>
    </w:p>
    <w:p w14:paraId="64F68EBD" w14:textId="5592A2D1" w:rsidR="004F3E2D" w:rsidRPr="008035CC" w:rsidRDefault="004F3E2D" w:rsidP="008035CC">
      <w:pPr>
        <w:pStyle w:val="Overskrift2"/>
        <w:ind w:left="0" w:firstLine="0"/>
        <w:rPr>
          <w:rFonts w:cs="Arial"/>
        </w:rPr>
      </w:pPr>
      <w:r w:rsidRPr="008035CC">
        <w:rPr>
          <w:rFonts w:cs="Arial"/>
        </w:rPr>
        <w:t>Masseforvaltning</w:t>
      </w:r>
      <w:r w:rsidR="008035CC" w:rsidRPr="008035CC">
        <w:rPr>
          <w:rFonts w:cs="Arial"/>
        </w:rPr>
        <w:t xml:space="preserve"> og massebalanse</w:t>
      </w:r>
    </w:p>
    <w:p w14:paraId="5BD870FB" w14:textId="77777777" w:rsidR="008035CC" w:rsidRDefault="008035CC" w:rsidP="004F3E2D">
      <w:pPr>
        <w:rPr>
          <w:rFonts w:cs="Arial"/>
          <w:bCs/>
          <w:color w:val="FF0000"/>
        </w:rPr>
      </w:pPr>
    </w:p>
    <w:p w14:paraId="2BE4210D" w14:textId="6B5BCB21" w:rsidR="004F3E2D" w:rsidRPr="008035CC" w:rsidRDefault="008035CC" w:rsidP="004F3E2D">
      <w:r w:rsidRPr="008035CC">
        <w:rPr>
          <w:rFonts w:cs="Arial"/>
          <w:bCs/>
        </w:rPr>
        <w:t>Planens konsekvenser for massebalanse skal beskrives. Overskuddsmassene bør i størst mulig grad gjenbrukes. Dersom det ikke er mulig, må det beskrives hvor overskuddsmassene skal plasseres og om det eventuelt er nødvendig å regulere også dette området. Overskuddsmasse skal oppgis i kubikkmeter (m</w:t>
      </w:r>
      <w:r w:rsidRPr="008035CC">
        <w:rPr>
          <w:rFonts w:cs="Arial"/>
          <w:bCs/>
          <w:vertAlign w:val="superscript"/>
        </w:rPr>
        <w:t>3</w:t>
      </w:r>
      <w:r w:rsidRPr="008035CC">
        <w:rPr>
          <w:rFonts w:cs="Arial"/>
          <w:bCs/>
        </w:rPr>
        <w:t>). Det er tilstrekkelig med et omtrentlig anslag i reguleringsplaner hvor det er anslått mindre enn 500 m</w:t>
      </w:r>
      <w:r w:rsidRPr="008035CC">
        <w:rPr>
          <w:rFonts w:cs="Arial"/>
          <w:bCs/>
          <w:vertAlign w:val="superscript"/>
        </w:rPr>
        <w:t>3</w:t>
      </w:r>
      <w:r w:rsidRPr="008035CC">
        <w:rPr>
          <w:rFonts w:cs="Arial"/>
          <w:bCs/>
        </w:rPr>
        <w:t xml:space="preserve"> overskuddsmasse.</w:t>
      </w:r>
      <w:r w:rsidR="00044F28" w:rsidRPr="008035CC">
        <w:rPr>
          <w:rFonts w:cs="Arial"/>
          <w:bCs/>
        </w:rPr>
        <w:t xml:space="preserve"> </w:t>
      </w:r>
    </w:p>
    <w:p w14:paraId="528A14D0" w14:textId="77777777" w:rsidR="004F3E2D" w:rsidRPr="004F3E2D" w:rsidRDefault="004F3E2D" w:rsidP="004F3E2D"/>
    <w:p w14:paraId="1BE1835B" w14:textId="4D12CAB0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Økono</w:t>
      </w:r>
      <w:r w:rsidR="002345C3" w:rsidRPr="009E6CF0">
        <w:rPr>
          <w:rFonts w:cs="Arial"/>
        </w:rPr>
        <w:t>miske konsekvenser for kommunen</w:t>
      </w:r>
    </w:p>
    <w:p w14:paraId="3578F5B4" w14:textId="77777777" w:rsidR="0051471A" w:rsidRPr="009E6CF0" w:rsidRDefault="0051471A" w:rsidP="0051471A">
      <w:pPr>
        <w:pStyle w:val="Avsnitt2"/>
        <w:rPr>
          <w:rFonts w:cs="Arial"/>
        </w:rPr>
      </w:pPr>
    </w:p>
    <w:p w14:paraId="7C76C457" w14:textId="77777777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Kon</w:t>
      </w:r>
      <w:r w:rsidR="002345C3" w:rsidRPr="009E6CF0">
        <w:rPr>
          <w:rFonts w:cs="Arial"/>
        </w:rPr>
        <w:t>sekvenser for næringsinteresser</w:t>
      </w:r>
    </w:p>
    <w:p w14:paraId="73574885" w14:textId="77777777" w:rsidR="0051471A" w:rsidRPr="009E6CF0" w:rsidRDefault="0051471A" w:rsidP="0051471A">
      <w:pPr>
        <w:pStyle w:val="Avsnitt2"/>
        <w:rPr>
          <w:rFonts w:cs="Arial"/>
        </w:rPr>
      </w:pPr>
    </w:p>
    <w:p w14:paraId="76860D86" w14:textId="77777777" w:rsidR="002345C3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Interessemotset</w:t>
      </w:r>
      <w:r w:rsidR="002345C3" w:rsidRPr="009E6CF0">
        <w:rPr>
          <w:rFonts w:cs="Arial"/>
        </w:rPr>
        <w:t>ninger</w:t>
      </w:r>
    </w:p>
    <w:p w14:paraId="0FC1CD96" w14:textId="77777777" w:rsidR="0051471A" w:rsidRPr="009E6CF0" w:rsidRDefault="0051471A" w:rsidP="0051471A">
      <w:pPr>
        <w:pStyle w:val="Avsnitt2"/>
        <w:rPr>
          <w:rFonts w:cs="Arial"/>
        </w:rPr>
      </w:pPr>
    </w:p>
    <w:p w14:paraId="18F8A95E" w14:textId="77777777" w:rsidR="00D65D2F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lastRenderedPageBreak/>
        <w:t>Avveining av virkninger</w:t>
      </w:r>
    </w:p>
    <w:p w14:paraId="168645A1" w14:textId="77777777" w:rsidR="00D65D2F" w:rsidRPr="009E6CF0" w:rsidRDefault="00D65D2F" w:rsidP="0051471A">
      <w:pPr>
        <w:pStyle w:val="Avsnitt2"/>
        <w:rPr>
          <w:rFonts w:cs="Arial"/>
        </w:rPr>
      </w:pPr>
    </w:p>
    <w:p w14:paraId="3829FA18" w14:textId="77777777" w:rsidR="0051471A" w:rsidRPr="009E6CF0" w:rsidRDefault="0051471A" w:rsidP="0051471A">
      <w:pPr>
        <w:pStyle w:val="Avsnitt2"/>
        <w:rPr>
          <w:rFonts w:cs="Arial"/>
        </w:rPr>
      </w:pPr>
    </w:p>
    <w:p w14:paraId="3D6C44EF" w14:textId="77777777" w:rsidR="0051471A" w:rsidRPr="009E6CF0" w:rsidRDefault="00D65D2F" w:rsidP="0051471A">
      <w:pPr>
        <w:pStyle w:val="Overskrift1"/>
        <w:rPr>
          <w:rStyle w:val="Overskrift1Tegn"/>
          <w:rFonts w:cs="Arial"/>
        </w:rPr>
      </w:pPr>
      <w:r w:rsidRPr="009E6CF0">
        <w:rPr>
          <w:rStyle w:val="Overskrift1Tegn"/>
          <w:rFonts w:cs="Arial"/>
        </w:rPr>
        <w:t>Innkomne innspill</w:t>
      </w:r>
    </w:p>
    <w:p w14:paraId="7D9D52F9" w14:textId="77777777" w:rsidR="0051471A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 xml:space="preserve">Merknader </w:t>
      </w:r>
    </w:p>
    <w:p w14:paraId="1785059B" w14:textId="6DAA790C" w:rsidR="0051471A" w:rsidRPr="009E6CF0" w:rsidRDefault="0051471A" w:rsidP="0051471A">
      <w:pPr>
        <w:pStyle w:val="Avsnitt2"/>
        <w:rPr>
          <w:rFonts w:cs="Arial"/>
        </w:rPr>
      </w:pPr>
      <w:r w:rsidRPr="009E6CF0">
        <w:rPr>
          <w:rFonts w:cs="Arial"/>
        </w:rPr>
        <w:t xml:space="preserve">Merknader </w:t>
      </w:r>
      <w:r w:rsidR="00D65D2F" w:rsidRPr="009E6CF0">
        <w:rPr>
          <w:rFonts w:cs="Arial"/>
        </w:rPr>
        <w:t xml:space="preserve">omtales kort her (antall og generelt om hovedtemaene som omtales). Selve oppsummeringa og kommentarene til innspillene oversendes et eget </w:t>
      </w:r>
      <w:proofErr w:type="spellStart"/>
      <w:r w:rsidR="00D65D2F" w:rsidRPr="009E6CF0">
        <w:rPr>
          <w:rFonts w:cs="Arial"/>
        </w:rPr>
        <w:t>word</w:t>
      </w:r>
      <w:proofErr w:type="spellEnd"/>
      <w:r w:rsidR="00D65D2F" w:rsidRPr="009E6CF0">
        <w:rPr>
          <w:rFonts w:cs="Arial"/>
        </w:rPr>
        <w:t xml:space="preserve">-dokument som legges ved saksframlegget av saksbehandler, som også fyller inn </w:t>
      </w:r>
      <w:r w:rsidR="006D3DDA">
        <w:rPr>
          <w:rFonts w:cs="Arial"/>
        </w:rPr>
        <w:t>kommunedirektørens</w:t>
      </w:r>
      <w:r w:rsidR="00D65D2F" w:rsidRPr="009E6CF0">
        <w:rPr>
          <w:rFonts w:cs="Arial"/>
        </w:rPr>
        <w:t xml:space="preserve"> kommentarer i det samme dokumentet.  </w:t>
      </w:r>
    </w:p>
    <w:p w14:paraId="6534DB8E" w14:textId="77777777" w:rsidR="00D65D2F" w:rsidRPr="009E6CF0" w:rsidRDefault="00D65D2F" w:rsidP="0051471A">
      <w:pPr>
        <w:pStyle w:val="Overskrift2"/>
        <w:rPr>
          <w:rFonts w:cs="Arial"/>
        </w:rPr>
      </w:pPr>
      <w:r w:rsidRPr="009E6CF0">
        <w:rPr>
          <w:rFonts w:cs="Arial"/>
        </w:rPr>
        <w:t>Annet</w:t>
      </w:r>
    </w:p>
    <w:p w14:paraId="37D7C508" w14:textId="77777777" w:rsidR="00D65D2F" w:rsidRPr="009E6CF0" w:rsidRDefault="00D65D2F" w:rsidP="004449D3">
      <w:pPr>
        <w:pStyle w:val="Avsnitt2"/>
      </w:pPr>
    </w:p>
    <w:p w14:paraId="6BAE93B4" w14:textId="77777777" w:rsidR="00D65D2F" w:rsidRPr="009E6CF0" w:rsidRDefault="00D65D2F" w:rsidP="0051471A">
      <w:pPr>
        <w:pStyle w:val="Overskrift1"/>
        <w:rPr>
          <w:rFonts w:cs="Arial"/>
        </w:rPr>
      </w:pPr>
      <w:r w:rsidRPr="009E6CF0">
        <w:rPr>
          <w:rFonts w:cs="Arial"/>
        </w:rPr>
        <w:t>Avsluttende kommentar</w:t>
      </w:r>
    </w:p>
    <w:p w14:paraId="23654B64" w14:textId="77777777" w:rsidR="0051471A" w:rsidRPr="009E6CF0" w:rsidRDefault="0051471A" w:rsidP="0051471A">
      <w:pPr>
        <w:pStyle w:val="Avsnitt1"/>
        <w:rPr>
          <w:rFonts w:cs="Arial"/>
        </w:rPr>
      </w:pPr>
    </w:p>
    <w:p w14:paraId="0009FD7E" w14:textId="77777777" w:rsidR="00D65D2F" w:rsidRPr="009E6CF0" w:rsidRDefault="00D65D2F" w:rsidP="00D65D2F">
      <w:pPr>
        <w:rPr>
          <w:rFonts w:cs="Arial"/>
          <w:b/>
          <w:sz w:val="24"/>
        </w:rPr>
      </w:pPr>
    </w:p>
    <w:p w14:paraId="1A4E8D2A" w14:textId="77777777" w:rsidR="00D65D2F" w:rsidRPr="009E6CF0" w:rsidRDefault="00D65D2F" w:rsidP="00D65D2F">
      <w:pPr>
        <w:rPr>
          <w:rFonts w:cs="Arial"/>
          <w:sz w:val="24"/>
        </w:rPr>
      </w:pPr>
    </w:p>
    <w:p w14:paraId="528A3530" w14:textId="77777777" w:rsidR="00D65D2F" w:rsidRPr="009E6CF0" w:rsidRDefault="00D65D2F" w:rsidP="00D65D2F">
      <w:pPr>
        <w:rPr>
          <w:rFonts w:cs="Arial"/>
          <w:sz w:val="24"/>
        </w:rPr>
      </w:pPr>
    </w:p>
    <w:p w14:paraId="1B274B06" w14:textId="77777777" w:rsidR="00D65D2F" w:rsidRPr="009E6CF0" w:rsidRDefault="00D65D2F" w:rsidP="00D65D2F">
      <w:pPr>
        <w:rPr>
          <w:rFonts w:cs="Arial"/>
          <w:sz w:val="24"/>
        </w:rPr>
      </w:pPr>
    </w:p>
    <w:p w14:paraId="4D75EB9D" w14:textId="77777777" w:rsidR="00D65D2F" w:rsidRPr="009E6CF0" w:rsidRDefault="00D65D2F" w:rsidP="00D65D2F">
      <w:pPr>
        <w:rPr>
          <w:rFonts w:cs="Arial"/>
          <w:sz w:val="24"/>
        </w:rPr>
      </w:pPr>
    </w:p>
    <w:p w14:paraId="3FDCB5FC" w14:textId="77777777" w:rsidR="00D65D2F" w:rsidRPr="009E6CF0" w:rsidRDefault="00D65D2F" w:rsidP="00D65D2F">
      <w:pPr>
        <w:rPr>
          <w:rFonts w:cs="Arial"/>
          <w:sz w:val="24"/>
        </w:rPr>
      </w:pPr>
    </w:p>
    <w:p w14:paraId="113E571F" w14:textId="77777777" w:rsidR="001537FE" w:rsidRPr="009E6CF0" w:rsidRDefault="001537FE" w:rsidP="00D65D2F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cs="Arial"/>
          <w:iCs/>
        </w:rPr>
      </w:pPr>
    </w:p>
    <w:sectPr w:rsidR="001537FE" w:rsidRPr="009E6CF0" w:rsidSect="00A6594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99B1AD" w14:textId="77777777" w:rsidR="008C1D91" w:rsidRDefault="008C1D91" w:rsidP="00E82FA5">
      <w:pPr>
        <w:spacing w:after="0" w:line="240" w:lineRule="auto"/>
      </w:pPr>
      <w:r>
        <w:separator/>
      </w:r>
    </w:p>
    <w:p w14:paraId="57421EDA" w14:textId="77777777" w:rsidR="00BA773E" w:rsidRDefault="00BA773E"/>
  </w:endnote>
  <w:endnote w:type="continuationSeparator" w:id="0">
    <w:p w14:paraId="708A93C4" w14:textId="77777777" w:rsidR="008C1D91" w:rsidRDefault="008C1D91" w:rsidP="00E82FA5">
      <w:pPr>
        <w:spacing w:after="0" w:line="240" w:lineRule="auto"/>
      </w:pPr>
      <w:r>
        <w:continuationSeparator/>
      </w:r>
    </w:p>
    <w:p w14:paraId="0F53CC41" w14:textId="77777777" w:rsidR="00BA773E" w:rsidRDefault="00BA77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6F30BB-8834-4E4B-AC34-CBB95BA071DD}"/>
    <w:embedBold r:id="rId2" w:fontKey="{3F6BCD89-BF0E-485F-A104-839040047574}"/>
    <w:embedItalic r:id="rId3" w:fontKey="{2FEB42CC-235E-4E86-88EE-B5A5F19E5EB4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7ABC0F4-96B2-41DF-ACCF-445B68757827}"/>
    <w:embedItalic r:id="rId5" w:fontKey="{B9A7EDAB-64D7-45E2-821F-E8E34C911559}"/>
  </w:font>
  <w:font w:name="Pragmatica Light">
    <w:altName w:val="Arial"/>
    <w:charset w:val="00"/>
    <w:family w:val="swiss"/>
    <w:pitch w:val="variable"/>
    <w:sig w:usb0="00000001" w:usb1="5000204A" w:usb2="00000000" w:usb3="00000000" w:csb0="00000097" w:csb1="00000000"/>
    <w:embedRegular r:id="rId6" w:fontKey="{6BBF95A8-D7D8-477F-A42F-0E8B50FA433A}"/>
  </w:font>
  <w:font w:name="Pragmatica">
    <w:altName w:val="Arial"/>
    <w:charset w:val="00"/>
    <w:family w:val="swiss"/>
    <w:pitch w:val="variable"/>
    <w:sig w:usb0="C40006FF" w:usb1="500078FB" w:usb2="00000000" w:usb3="00000000" w:csb0="0000009F" w:csb1="00000000"/>
    <w:embedRegular r:id="rId7" w:fontKey="{E9063D03-5BB8-4172-A640-73396633DED4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BE17920-B4EB-4909-94DB-21365D09231D}"/>
  </w:font>
  <w:font w:name="Pragmatica ExtraLight">
    <w:altName w:val="Arial"/>
    <w:charset w:val="00"/>
    <w:family w:val="swiss"/>
    <w:pitch w:val="variable"/>
    <w:sig w:usb0="800002FF" w:usb1="5000205B" w:usb2="00000000" w:usb3="00000000" w:csb0="00000097" w:csb1="00000000"/>
    <w:embedRegular r:id="rId9" w:fontKey="{51F0A260-9157-4A14-8EF3-288F8E665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3E9FD" w14:textId="34566CE1" w:rsidR="00541B8D" w:rsidRDefault="003B4A8F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729BCF26" wp14:editId="24D9C45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2" name="Tekstboks 2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15539E" w14:textId="3735C52B" w:rsidR="003B4A8F" w:rsidRPr="003B4A8F" w:rsidRDefault="003B4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</w:pPr>
                          <w:r w:rsidRPr="003B4A8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9BCF26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6" type="#_x0000_t202" alt="Internt dokument" style="position:absolute;margin-left:0;margin-top:.05pt;width:34.95pt;height:34.95pt;z-index:251661312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7215539E" w14:textId="3735C52B" w:rsidR="003B4A8F" w:rsidRPr="003B4A8F" w:rsidRDefault="003B4A8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</w:pPr>
                    <w:r w:rsidRPr="003B4A8F"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53FDF" w14:textId="321E92BB" w:rsidR="008C1D91" w:rsidRPr="00AF5EAC" w:rsidRDefault="003B4A8F">
    <w:pPr>
      <w:pStyle w:val="Bunntekst"/>
      <w:jc w:val="right"/>
      <w:rPr>
        <w:rFonts w:ascii="Pragmatica Light" w:hAnsi="Pragmatica Light"/>
      </w:rPr>
    </w:pPr>
    <w:r>
      <w:rPr>
        <w:rFonts w:ascii="Pragmatica Light" w:hAnsi="Pragmatica Light"/>
        <w:noProof/>
        <w:lang w:eastAsia="nb-NO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59EFD89D" wp14:editId="373EEFBC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3" name="Tekstboks 3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6DBE0A" w14:textId="52202BD8" w:rsidR="003B4A8F" w:rsidRPr="003B4A8F" w:rsidRDefault="003B4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</w:pPr>
                          <w:r w:rsidRPr="003B4A8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9EFD89D" id="_x0000_t202" coordsize="21600,21600" o:spt="202" path="m,l,21600r21600,l21600,xe">
              <v:stroke joinstyle="miter"/>
              <v:path gradientshapeok="t" o:connecttype="rect"/>
            </v:shapetype>
            <v:shape id="Tekstboks 3" o:spid="_x0000_s1027" type="#_x0000_t202" alt="Internt dokument" style="position:absolute;left:0;text-align:left;margin-left:0;margin-top:.05pt;width:34.95pt;height:34.95pt;z-index:251662336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096DBE0A" w14:textId="52202BD8" w:rsidR="003B4A8F" w:rsidRPr="003B4A8F" w:rsidRDefault="003B4A8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</w:pPr>
                    <w:r w:rsidRPr="003B4A8F"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sdt>
    <w:sdtPr>
      <w:rPr>
        <w:rFonts w:ascii="Pragmatica Light" w:hAnsi="Pragmatica Light"/>
      </w:rPr>
      <w:id w:val="-314030868"/>
      <w:docPartObj>
        <w:docPartGallery w:val="Page Numbers (Bottom of Page)"/>
        <w:docPartUnique/>
      </w:docPartObj>
    </w:sdtPr>
    <w:sdtEndPr/>
    <w:sdtContent>
      <w:p w14:paraId="0481B893" w14:textId="31036214" w:rsidR="008C1D91" w:rsidRPr="00AF5EAC" w:rsidRDefault="008C1D91">
        <w:pPr>
          <w:pStyle w:val="Bunntekst"/>
          <w:jc w:val="right"/>
          <w:rPr>
            <w:rFonts w:ascii="Pragmatica Light" w:hAnsi="Pragmatica Light"/>
          </w:rPr>
        </w:pPr>
        <w:r>
          <w:rPr>
            <w:rFonts w:ascii="Pragmatica ExtraLight" w:hAnsi="Pragmatica ExtraLight"/>
            <w:sz w:val="16"/>
          </w:rPr>
          <w:tab/>
        </w:r>
        <w:r w:rsidRPr="00AF5EAC">
          <w:rPr>
            <w:rFonts w:ascii="Pragmatica Light" w:hAnsi="Pragmatica Light"/>
            <w:sz w:val="16"/>
          </w:rPr>
          <w:t xml:space="preserve"> </w:t>
        </w:r>
        <w:r w:rsidRPr="009D2482">
          <w:rPr>
            <w:rFonts w:ascii="Pragmatica Light" w:hAnsi="Pragmatica Light"/>
            <w:sz w:val="28"/>
          </w:rPr>
          <w:fldChar w:fldCharType="begin"/>
        </w:r>
        <w:r w:rsidRPr="009D2482">
          <w:rPr>
            <w:rFonts w:ascii="Pragmatica Light" w:hAnsi="Pragmatica Light"/>
            <w:sz w:val="28"/>
          </w:rPr>
          <w:instrText>PAGE   \* MERGEFORMAT</w:instrText>
        </w:r>
        <w:r w:rsidRPr="009D2482">
          <w:rPr>
            <w:rFonts w:ascii="Pragmatica Light" w:hAnsi="Pragmatica Light"/>
            <w:sz w:val="28"/>
          </w:rPr>
          <w:fldChar w:fldCharType="separate"/>
        </w:r>
        <w:r w:rsidR="00D77B0C">
          <w:rPr>
            <w:rFonts w:ascii="Pragmatica Light" w:hAnsi="Pragmatica Light"/>
            <w:noProof/>
            <w:sz w:val="28"/>
          </w:rPr>
          <w:t>8</w:t>
        </w:r>
        <w:r w:rsidRPr="009D2482">
          <w:rPr>
            <w:rFonts w:ascii="Pragmatica Light" w:hAnsi="Pragmatica Light"/>
            <w:sz w:val="28"/>
          </w:rPr>
          <w:fldChar w:fldCharType="end"/>
        </w:r>
      </w:p>
    </w:sdtContent>
  </w:sdt>
  <w:p w14:paraId="6D103556" w14:textId="77777777" w:rsidR="008C1D91" w:rsidRPr="00AF5EAC" w:rsidRDefault="008C1D91">
    <w:pPr>
      <w:pStyle w:val="Bunntekst"/>
      <w:rPr>
        <w:rFonts w:ascii="Pragmatica Light" w:hAnsi="Pragmatica Light"/>
      </w:rPr>
    </w:pPr>
  </w:p>
  <w:p w14:paraId="21DB1097" w14:textId="77777777" w:rsidR="00BA773E" w:rsidRDefault="00BA773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A0B137" w14:textId="203BC2CD" w:rsidR="00541B8D" w:rsidRDefault="003B4A8F">
    <w:pPr>
      <w:pStyle w:val="Bunntekst"/>
    </w:pPr>
    <w:r>
      <w:rPr>
        <w:noProof/>
        <w:lang w:eastAsia="nb-NO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2FACE952" wp14:editId="316F0DC3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8255" b="17145"/>
              <wp:wrapSquare wrapText="bothSides"/>
              <wp:docPr id="1" name="Tekstboks 1" descr="Internt dokument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E6AA78" w14:textId="4726AAB0" w:rsidR="003B4A8F" w:rsidRPr="003B4A8F" w:rsidRDefault="003B4A8F">
                          <w:pPr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</w:pPr>
                          <w:r w:rsidRPr="003B4A8F">
                            <w:rPr>
                              <w:rFonts w:ascii="Calibri" w:eastAsia="Calibri" w:hAnsi="Calibri" w:cs="Calibri"/>
                              <w:noProof/>
                              <w:color w:val="FFFF00"/>
                              <w:szCs w:val="20"/>
                            </w:rPr>
                            <w:t>Internt dokument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FACE952" id="_x0000_t202" coordsize="21600,21600" o:spt="202" path="m,l,21600r21600,l21600,xe">
              <v:stroke joinstyle="miter"/>
              <v:path gradientshapeok="t" o:connecttype="rect"/>
            </v:shapetype>
            <v:shape id="Tekstboks 1" o:spid="_x0000_s1028" type="#_x0000_t202" alt="Internt dokument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57E6AA78" w14:textId="4726AAB0" w:rsidR="003B4A8F" w:rsidRPr="003B4A8F" w:rsidRDefault="003B4A8F">
                    <w:pPr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</w:pPr>
                    <w:r w:rsidRPr="003B4A8F">
                      <w:rPr>
                        <w:rFonts w:ascii="Calibri" w:eastAsia="Calibri" w:hAnsi="Calibri" w:cs="Calibri"/>
                        <w:noProof/>
                        <w:color w:val="FFFF00"/>
                        <w:szCs w:val="20"/>
                      </w:rPr>
                      <w:t>Internt dokument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1CD07E" w14:textId="77777777" w:rsidR="008C1D91" w:rsidRDefault="008C1D91" w:rsidP="00E82FA5">
      <w:pPr>
        <w:spacing w:after="0" w:line="240" w:lineRule="auto"/>
      </w:pPr>
      <w:r>
        <w:separator/>
      </w:r>
    </w:p>
    <w:p w14:paraId="7977690E" w14:textId="77777777" w:rsidR="00BA773E" w:rsidRDefault="00BA773E"/>
  </w:footnote>
  <w:footnote w:type="continuationSeparator" w:id="0">
    <w:p w14:paraId="0C8D6341" w14:textId="77777777" w:rsidR="008C1D91" w:rsidRDefault="008C1D91" w:rsidP="00E82FA5">
      <w:pPr>
        <w:spacing w:after="0" w:line="240" w:lineRule="auto"/>
      </w:pPr>
      <w:r>
        <w:continuationSeparator/>
      </w:r>
    </w:p>
    <w:p w14:paraId="27255D4D" w14:textId="77777777" w:rsidR="00BA773E" w:rsidRDefault="00BA77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7D772" w14:textId="77777777" w:rsidR="00541B8D" w:rsidRDefault="00541B8D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0AA67B" w14:textId="77777777" w:rsidR="00541B8D" w:rsidRDefault="00541B8D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46A3A" w14:textId="77777777" w:rsidR="00AD0409" w:rsidRPr="009E6CF0" w:rsidRDefault="00AD0409" w:rsidP="00AD0409">
    <w:pPr>
      <w:overflowPunct w:val="0"/>
      <w:autoSpaceDE w:val="0"/>
      <w:autoSpaceDN w:val="0"/>
      <w:adjustRightInd w:val="0"/>
      <w:spacing w:after="0" w:line="240" w:lineRule="auto"/>
      <w:ind w:left="568" w:firstLine="708"/>
      <w:textAlignment w:val="baseline"/>
      <w:rPr>
        <w:rFonts w:eastAsia="Times New Roman" w:cs="Arial"/>
        <w:sz w:val="28"/>
        <w:szCs w:val="20"/>
        <w:lang w:eastAsia="nb-NO"/>
      </w:rPr>
    </w:pPr>
    <w:r w:rsidRPr="009E6CF0">
      <w:rPr>
        <w:rFonts w:eastAsia="Times New Roman" w:cs="Arial"/>
        <w:noProof/>
        <w:sz w:val="28"/>
        <w:szCs w:val="20"/>
        <w:lang w:eastAsia="nb-NO"/>
      </w:rPr>
      <w:drawing>
        <wp:anchor distT="0" distB="0" distL="114300" distR="114300" simplePos="0" relativeHeight="251659264" behindDoc="0" locked="0" layoutInCell="1" allowOverlap="1" wp14:anchorId="156BF0F7" wp14:editId="6907E88E">
          <wp:simplePos x="0" y="0"/>
          <wp:positionH relativeFrom="margin">
            <wp:align>left</wp:align>
          </wp:positionH>
          <wp:positionV relativeFrom="paragraph">
            <wp:posOffset>-90182</wp:posOffset>
          </wp:positionV>
          <wp:extent cx="717550" cy="882015"/>
          <wp:effectExtent l="0" t="0" r="6350" b="0"/>
          <wp:wrapNone/>
          <wp:docPr id="4" name="Bilde 4" descr="C:\Users\olerii06\Desktop\vap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olerii06\Desktop\vap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7550" cy="882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6CF0">
      <w:rPr>
        <w:rFonts w:eastAsia="Times New Roman" w:cs="Arial"/>
        <w:sz w:val="40"/>
        <w:szCs w:val="20"/>
        <w:lang w:eastAsia="nb-NO"/>
      </w:rPr>
      <w:t>RINGERIKE KOMMUNE</w:t>
    </w:r>
  </w:p>
  <w:p w14:paraId="78FC7718" w14:textId="39A58054" w:rsidR="008C1D91" w:rsidRPr="00EB6598" w:rsidRDefault="008C1D91">
    <w:pPr>
      <w:pStyle w:val="Topptekst"/>
      <w:rPr>
        <w:sz w:val="18"/>
      </w:rPr>
    </w:pPr>
    <w:r w:rsidRPr="00EB6598">
      <w:rPr>
        <w:sz w:val="18"/>
      </w:rPr>
      <w:ptab w:relativeTo="margin" w:alignment="center" w:leader="none"/>
    </w:r>
    <w:r w:rsidRPr="00EB6598">
      <w:rPr>
        <w:sz w:val="18"/>
      </w:rPr>
      <w:ptab w:relativeTo="margin" w:alignment="right" w:leader="none"/>
    </w:r>
    <w:r w:rsidR="008B4A9E">
      <w:rPr>
        <w:sz w:val="18"/>
      </w:rPr>
      <w:t xml:space="preserve">Mal sist revidert </w:t>
    </w:r>
    <w:r w:rsidR="00D77B0C">
      <w:rPr>
        <w:sz w:val="18"/>
      </w:rPr>
      <w:t>07.02</w:t>
    </w:r>
    <w:r w:rsidR="00AD0409">
      <w:rPr>
        <w:sz w:val="18"/>
      </w:rPr>
      <w:t>.202</w:t>
    </w:r>
    <w:r w:rsidR="00D77B0C">
      <w:rPr>
        <w:sz w:val="18"/>
      </w:rPr>
      <w:t>3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7C14"/>
    <w:multiLevelType w:val="hybridMultilevel"/>
    <w:tmpl w:val="D012CC18"/>
    <w:lvl w:ilvl="0" w:tplc="5DBC89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67457"/>
    <w:multiLevelType w:val="hybridMultilevel"/>
    <w:tmpl w:val="E4680C0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D2510"/>
    <w:multiLevelType w:val="multilevel"/>
    <w:tmpl w:val="43DA9472"/>
    <w:lvl w:ilvl="0">
      <w:start w:val="1"/>
      <w:numFmt w:val="decimal"/>
      <w:lvlText w:val="§ 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§ %1.%2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§ 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73C7CF3"/>
    <w:multiLevelType w:val="multilevel"/>
    <w:tmpl w:val="372846B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3AE51C9D"/>
    <w:multiLevelType w:val="hybridMultilevel"/>
    <w:tmpl w:val="BF2C8E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584E6B"/>
    <w:multiLevelType w:val="multilevel"/>
    <w:tmpl w:val="A92CA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5E3725FD"/>
    <w:multiLevelType w:val="hybridMultilevel"/>
    <w:tmpl w:val="0F8CAA7E"/>
    <w:lvl w:ilvl="0" w:tplc="5DBC89A2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863AAE"/>
    <w:multiLevelType w:val="hybridMultilevel"/>
    <w:tmpl w:val="DD720C7A"/>
    <w:lvl w:ilvl="0" w:tplc="687E431A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E8E85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A26D4"/>
    <w:multiLevelType w:val="multilevel"/>
    <w:tmpl w:val="4600C3DA"/>
    <w:lvl w:ilvl="0">
      <w:start w:val="1"/>
      <w:numFmt w:val="decimal"/>
      <w:pStyle w:val="Overskrift1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73916122"/>
    <w:multiLevelType w:val="multilevel"/>
    <w:tmpl w:val="A92CA7B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0" w15:restartNumberingAfterBreak="0">
    <w:nsid w:val="76323C29"/>
    <w:multiLevelType w:val="multilevel"/>
    <w:tmpl w:val="0414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7EAD79DC"/>
    <w:multiLevelType w:val="hybridMultilevel"/>
    <w:tmpl w:val="1612FBBE"/>
    <w:lvl w:ilvl="0" w:tplc="11C2A05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E572CC"/>
    <w:multiLevelType w:val="hybridMultilevel"/>
    <w:tmpl w:val="4692E6B2"/>
    <w:lvl w:ilvl="0" w:tplc="1FF07BE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0"/>
  </w:num>
  <w:num w:numId="7">
    <w:abstractNumId w:val="10"/>
  </w:num>
  <w:num w:numId="8">
    <w:abstractNumId w:val="8"/>
  </w:num>
  <w:num w:numId="9">
    <w:abstractNumId w:val="9"/>
  </w:num>
  <w:num w:numId="10">
    <w:abstractNumId w:val="5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8"/>
  </w:num>
  <w:num w:numId="14">
    <w:abstractNumId w:val="11"/>
  </w:num>
  <w:num w:numId="15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242"/>
    <w:rsid w:val="000421C4"/>
    <w:rsid w:val="00044F28"/>
    <w:rsid w:val="000536FE"/>
    <w:rsid w:val="00066794"/>
    <w:rsid w:val="00071F3B"/>
    <w:rsid w:val="00084030"/>
    <w:rsid w:val="000A69B5"/>
    <w:rsid w:val="000D2180"/>
    <w:rsid w:val="000E6B6F"/>
    <w:rsid w:val="00104EDB"/>
    <w:rsid w:val="001129F1"/>
    <w:rsid w:val="00126637"/>
    <w:rsid w:val="001537FE"/>
    <w:rsid w:val="00181B2E"/>
    <w:rsid w:val="0018293D"/>
    <w:rsid w:val="001B1C12"/>
    <w:rsid w:val="001B5F38"/>
    <w:rsid w:val="001C7646"/>
    <w:rsid w:val="001F3151"/>
    <w:rsid w:val="0023023E"/>
    <w:rsid w:val="002345C3"/>
    <w:rsid w:val="00235C37"/>
    <w:rsid w:val="00236D5D"/>
    <w:rsid w:val="00255F74"/>
    <w:rsid w:val="00287A5F"/>
    <w:rsid w:val="00287E70"/>
    <w:rsid w:val="00291CA8"/>
    <w:rsid w:val="002A6903"/>
    <w:rsid w:val="002B4363"/>
    <w:rsid w:val="002C17EC"/>
    <w:rsid w:val="002E14C3"/>
    <w:rsid w:val="002E3189"/>
    <w:rsid w:val="00350B00"/>
    <w:rsid w:val="003546AD"/>
    <w:rsid w:val="00363229"/>
    <w:rsid w:val="00391995"/>
    <w:rsid w:val="003920EF"/>
    <w:rsid w:val="003B4A8F"/>
    <w:rsid w:val="00426CA0"/>
    <w:rsid w:val="004449D3"/>
    <w:rsid w:val="00445F30"/>
    <w:rsid w:val="00457760"/>
    <w:rsid w:val="00484D29"/>
    <w:rsid w:val="004E5227"/>
    <w:rsid w:val="004F3E2D"/>
    <w:rsid w:val="0050176E"/>
    <w:rsid w:val="00506BE3"/>
    <w:rsid w:val="0051471A"/>
    <w:rsid w:val="0053201B"/>
    <w:rsid w:val="00534213"/>
    <w:rsid w:val="00541B8D"/>
    <w:rsid w:val="00542A02"/>
    <w:rsid w:val="005441A3"/>
    <w:rsid w:val="005502B4"/>
    <w:rsid w:val="00551128"/>
    <w:rsid w:val="00576702"/>
    <w:rsid w:val="0058206E"/>
    <w:rsid w:val="005977D7"/>
    <w:rsid w:val="005B2943"/>
    <w:rsid w:val="005B562D"/>
    <w:rsid w:val="005C153A"/>
    <w:rsid w:val="005C3169"/>
    <w:rsid w:val="005C518F"/>
    <w:rsid w:val="005D13C8"/>
    <w:rsid w:val="006076D2"/>
    <w:rsid w:val="00627260"/>
    <w:rsid w:val="00651EDD"/>
    <w:rsid w:val="00656142"/>
    <w:rsid w:val="00656D4D"/>
    <w:rsid w:val="00677116"/>
    <w:rsid w:val="00687F20"/>
    <w:rsid w:val="006915DA"/>
    <w:rsid w:val="006A66AD"/>
    <w:rsid w:val="006C1EA3"/>
    <w:rsid w:val="006C50D1"/>
    <w:rsid w:val="006D3DDA"/>
    <w:rsid w:val="00731B42"/>
    <w:rsid w:val="00733618"/>
    <w:rsid w:val="0077355A"/>
    <w:rsid w:val="007938FF"/>
    <w:rsid w:val="007F6282"/>
    <w:rsid w:val="008035CC"/>
    <w:rsid w:val="00806BB4"/>
    <w:rsid w:val="008147B4"/>
    <w:rsid w:val="00833729"/>
    <w:rsid w:val="00837FA1"/>
    <w:rsid w:val="00852E9E"/>
    <w:rsid w:val="00861CE7"/>
    <w:rsid w:val="00882022"/>
    <w:rsid w:val="00884643"/>
    <w:rsid w:val="008B4A9E"/>
    <w:rsid w:val="008C1D91"/>
    <w:rsid w:val="008C6140"/>
    <w:rsid w:val="008D35B6"/>
    <w:rsid w:val="00910522"/>
    <w:rsid w:val="00920634"/>
    <w:rsid w:val="00924AE9"/>
    <w:rsid w:val="0093333F"/>
    <w:rsid w:val="009526F3"/>
    <w:rsid w:val="009639FA"/>
    <w:rsid w:val="009A501A"/>
    <w:rsid w:val="009B3C1B"/>
    <w:rsid w:val="009D2482"/>
    <w:rsid w:val="009E6CF0"/>
    <w:rsid w:val="009F1DA5"/>
    <w:rsid w:val="009F2C66"/>
    <w:rsid w:val="00A04EBE"/>
    <w:rsid w:val="00A17BB0"/>
    <w:rsid w:val="00A37E4A"/>
    <w:rsid w:val="00A43FC9"/>
    <w:rsid w:val="00A65942"/>
    <w:rsid w:val="00A86EB5"/>
    <w:rsid w:val="00A92ABA"/>
    <w:rsid w:val="00AA0C09"/>
    <w:rsid w:val="00AA7BFD"/>
    <w:rsid w:val="00AB10D4"/>
    <w:rsid w:val="00AB29AA"/>
    <w:rsid w:val="00AC2065"/>
    <w:rsid w:val="00AD02FB"/>
    <w:rsid w:val="00AD0409"/>
    <w:rsid w:val="00AF5EAC"/>
    <w:rsid w:val="00B20B1A"/>
    <w:rsid w:val="00B66761"/>
    <w:rsid w:val="00B920B3"/>
    <w:rsid w:val="00BA773E"/>
    <w:rsid w:val="00BE29DD"/>
    <w:rsid w:val="00C35227"/>
    <w:rsid w:val="00C51D95"/>
    <w:rsid w:val="00C559D2"/>
    <w:rsid w:val="00C8117E"/>
    <w:rsid w:val="00C90CF9"/>
    <w:rsid w:val="00C96A1F"/>
    <w:rsid w:val="00C96CBE"/>
    <w:rsid w:val="00CA20E6"/>
    <w:rsid w:val="00CA2676"/>
    <w:rsid w:val="00CA7D33"/>
    <w:rsid w:val="00CC7242"/>
    <w:rsid w:val="00CD54F8"/>
    <w:rsid w:val="00CD68ED"/>
    <w:rsid w:val="00D24A73"/>
    <w:rsid w:val="00D27BED"/>
    <w:rsid w:val="00D35BF4"/>
    <w:rsid w:val="00D65D2F"/>
    <w:rsid w:val="00D70D8B"/>
    <w:rsid w:val="00D77B0C"/>
    <w:rsid w:val="00D95944"/>
    <w:rsid w:val="00DB2222"/>
    <w:rsid w:val="00DB5068"/>
    <w:rsid w:val="00DC080F"/>
    <w:rsid w:val="00DF1140"/>
    <w:rsid w:val="00DF3511"/>
    <w:rsid w:val="00E05572"/>
    <w:rsid w:val="00E3525F"/>
    <w:rsid w:val="00E50CE6"/>
    <w:rsid w:val="00E71073"/>
    <w:rsid w:val="00E82FA5"/>
    <w:rsid w:val="00EB57D8"/>
    <w:rsid w:val="00EB6598"/>
    <w:rsid w:val="00EF44E2"/>
    <w:rsid w:val="00F24E72"/>
    <w:rsid w:val="00F25A74"/>
    <w:rsid w:val="00F4095D"/>
    <w:rsid w:val="00F41810"/>
    <w:rsid w:val="00F9771B"/>
    <w:rsid w:val="00FA1FB3"/>
    <w:rsid w:val="00FB68E8"/>
    <w:rsid w:val="00FC7440"/>
    <w:rsid w:val="00FC76DE"/>
    <w:rsid w:val="00FD3534"/>
    <w:rsid w:val="00FE0711"/>
    <w:rsid w:val="00FF5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6C40DE8E"/>
  <w15:chartTrackingRefBased/>
  <w15:docId w15:val="{77276789-FB03-40BC-B3AC-17C86A93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49D3"/>
    <w:rPr>
      <w:rFonts w:ascii="Arial" w:hAnsi="Arial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E6CF0"/>
    <w:pPr>
      <w:keepNext/>
      <w:keepLines/>
      <w:numPr>
        <w:numId w:val="8"/>
      </w:numPr>
      <w:pBdr>
        <w:bottom w:val="single" w:sz="4" w:space="1" w:color="AEAAAA" w:themeColor="background2" w:themeShade="BF"/>
      </w:pBdr>
      <w:tabs>
        <w:tab w:val="left" w:pos="510"/>
      </w:tabs>
      <w:spacing w:before="240" w:after="0"/>
      <w:ind w:left="284" w:hanging="284"/>
      <w:outlineLvl w:val="0"/>
    </w:pPr>
    <w:rPr>
      <w:rFonts w:eastAsiaTheme="majorEastAsia" w:cstheme="majorBidi"/>
      <w:color w:val="27A69D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E6CF0"/>
    <w:pPr>
      <w:keepNext/>
      <w:keepLines/>
      <w:numPr>
        <w:ilvl w:val="1"/>
        <w:numId w:val="8"/>
      </w:numPr>
      <w:tabs>
        <w:tab w:val="left" w:pos="567"/>
      </w:tabs>
      <w:spacing w:before="120" w:after="0"/>
      <w:outlineLvl w:val="1"/>
    </w:pPr>
    <w:rPr>
      <w:rFonts w:eastAsiaTheme="majorEastAsia" w:cstheme="majorBidi"/>
      <w:color w:val="1A6C66"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9526F3"/>
    <w:pPr>
      <w:keepNext/>
      <w:keepLines/>
      <w:numPr>
        <w:ilvl w:val="2"/>
        <w:numId w:val="8"/>
      </w:numPr>
      <w:tabs>
        <w:tab w:val="left" w:pos="851"/>
      </w:tabs>
      <w:spacing w:before="40" w:after="40"/>
      <w:ind w:left="1004"/>
      <w:outlineLvl w:val="2"/>
    </w:pPr>
    <w:rPr>
      <w:rFonts w:eastAsiaTheme="majorEastAsia" w:cstheme="majorBidi"/>
      <w:color w:val="27A69D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9E6CF0"/>
    <w:pPr>
      <w:keepNext/>
      <w:keepLines/>
      <w:numPr>
        <w:ilvl w:val="3"/>
        <w:numId w:val="8"/>
      </w:numPr>
      <w:tabs>
        <w:tab w:val="left" w:pos="1021"/>
      </w:tabs>
      <w:spacing w:before="40" w:after="0"/>
      <w:outlineLvl w:val="3"/>
    </w:pPr>
    <w:rPr>
      <w:rFonts w:eastAsiaTheme="majorEastAsia" w:cstheme="majorBidi"/>
      <w:iCs/>
      <w:color w:val="27A69D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1C7646"/>
    <w:pPr>
      <w:keepNext/>
      <w:keepLines/>
      <w:numPr>
        <w:ilvl w:val="4"/>
        <w:numId w:val="8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65D2F"/>
    <w:pPr>
      <w:keepNext/>
      <w:keepLines/>
      <w:numPr>
        <w:ilvl w:val="5"/>
        <w:numId w:val="8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65D2F"/>
    <w:pPr>
      <w:keepNext/>
      <w:keepLines/>
      <w:numPr>
        <w:ilvl w:val="6"/>
        <w:numId w:val="8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C7646"/>
    <w:pPr>
      <w:keepNext/>
      <w:keepLines/>
      <w:numPr>
        <w:ilvl w:val="7"/>
        <w:numId w:val="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65D2F"/>
    <w:pPr>
      <w:keepNext/>
      <w:keepLines/>
      <w:numPr>
        <w:ilvl w:val="8"/>
        <w:numId w:val="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9E6CF0"/>
    <w:rPr>
      <w:rFonts w:ascii="Arial" w:eastAsiaTheme="majorEastAsia" w:hAnsi="Arial" w:cstheme="majorBidi"/>
      <w:color w:val="27A69D"/>
      <w:sz w:val="28"/>
      <w:szCs w:val="32"/>
    </w:rPr>
  </w:style>
  <w:style w:type="paragraph" w:styleId="Tittel">
    <w:name w:val="Title"/>
    <w:basedOn w:val="Normal"/>
    <w:next w:val="Normal"/>
    <w:link w:val="TittelTegn"/>
    <w:uiPriority w:val="10"/>
    <w:qFormat/>
    <w:rsid w:val="009D2482"/>
    <w:pPr>
      <w:spacing w:after="0" w:line="240" w:lineRule="auto"/>
      <w:contextualSpacing/>
    </w:pPr>
    <w:rPr>
      <w:rFonts w:ascii="Pragmatica Light" w:eastAsiaTheme="majorEastAsia" w:hAnsi="Pragmatica Light" w:cstheme="majorBidi"/>
      <w:color w:val="27A69D"/>
      <w:spacing w:val="-10"/>
      <w:kern w:val="28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9D2482"/>
    <w:rPr>
      <w:rFonts w:ascii="Pragmatica Light" w:eastAsiaTheme="majorEastAsia" w:hAnsi="Pragmatica Light" w:cstheme="majorBidi"/>
      <w:color w:val="27A69D"/>
      <w:spacing w:val="-10"/>
      <w:kern w:val="28"/>
      <w:sz w:val="40"/>
      <w:szCs w:val="5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E6CF0"/>
    <w:rPr>
      <w:rFonts w:ascii="Arial" w:eastAsiaTheme="majorEastAsia" w:hAnsi="Arial" w:cstheme="majorBidi"/>
      <w:color w:val="1A6C66"/>
      <w:sz w:val="24"/>
      <w:szCs w:val="26"/>
    </w:rPr>
  </w:style>
  <w:style w:type="paragraph" w:styleId="Listeavsnitt">
    <w:name w:val="List Paragraph"/>
    <w:basedOn w:val="Normal"/>
    <w:uiPriority w:val="34"/>
    <w:qFormat/>
    <w:rsid w:val="00CC7242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9526F3"/>
    <w:rPr>
      <w:rFonts w:ascii="Arial" w:eastAsiaTheme="majorEastAsia" w:hAnsi="Arial" w:cstheme="majorBidi"/>
      <w:color w:val="27A69D"/>
      <w:szCs w:val="24"/>
    </w:rPr>
  </w:style>
  <w:style w:type="paragraph" w:styleId="Ingenmellomrom">
    <w:name w:val="No Spacing"/>
    <w:link w:val="IngenmellomromTegn"/>
    <w:uiPriority w:val="1"/>
    <w:qFormat/>
    <w:rsid w:val="0023023E"/>
    <w:pPr>
      <w:spacing w:after="0" w:line="240" w:lineRule="auto"/>
    </w:pPr>
  </w:style>
  <w:style w:type="paragraph" w:customStyle="1" w:styleId="Avsnitt2">
    <w:name w:val="Avsnitt 2"/>
    <w:basedOn w:val="Normal"/>
    <w:qFormat/>
    <w:rsid w:val="009E6CF0"/>
    <w:pPr>
      <w:tabs>
        <w:tab w:val="left" w:pos="624"/>
      </w:tabs>
      <w:spacing w:before="80" w:after="80"/>
      <w:ind w:left="567"/>
    </w:pPr>
  </w:style>
  <w:style w:type="paragraph" w:styleId="Topptekst">
    <w:name w:val="header"/>
    <w:basedOn w:val="Normal"/>
    <w:link w:val="TopptekstTegn"/>
    <w:uiPriority w:val="99"/>
    <w:unhideWhenUsed/>
    <w:rsid w:val="0023023E"/>
    <w:pPr>
      <w:tabs>
        <w:tab w:val="center" w:pos="4536"/>
        <w:tab w:val="right" w:pos="9072"/>
      </w:tabs>
      <w:spacing w:after="0" w:line="240" w:lineRule="auto"/>
    </w:pPr>
    <w:rPr>
      <w:rFonts w:ascii="Pragmatica" w:eastAsiaTheme="minorEastAsia" w:hAnsi="Pragmatica"/>
      <w:szCs w:val="21"/>
    </w:rPr>
  </w:style>
  <w:style w:type="character" w:customStyle="1" w:styleId="TopptekstTegn">
    <w:name w:val="Topptekst Tegn"/>
    <w:basedOn w:val="Standardskriftforavsnitt"/>
    <w:link w:val="Topptekst"/>
    <w:uiPriority w:val="99"/>
    <w:rsid w:val="0023023E"/>
    <w:rPr>
      <w:rFonts w:ascii="Pragmatica" w:eastAsiaTheme="minorEastAsia" w:hAnsi="Pragmatica"/>
      <w:sz w:val="20"/>
      <w:szCs w:val="21"/>
    </w:rPr>
  </w:style>
  <w:style w:type="paragraph" w:customStyle="1" w:styleId="Avsnitt4">
    <w:name w:val="Avsnitt 4"/>
    <w:basedOn w:val="Normal"/>
    <w:qFormat/>
    <w:rsid w:val="009E6CF0"/>
    <w:pPr>
      <w:ind w:left="1021"/>
    </w:pPr>
  </w:style>
  <w:style w:type="paragraph" w:styleId="Undertittel">
    <w:name w:val="Subtitle"/>
    <w:basedOn w:val="Normal"/>
    <w:next w:val="Normal"/>
    <w:link w:val="UndertittelTegn"/>
    <w:uiPriority w:val="11"/>
    <w:qFormat/>
    <w:rsid w:val="001C764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1C764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customStyle="1" w:styleId="Avsnitt1">
    <w:name w:val="Avsnitt 1"/>
    <w:link w:val="Avsnitt1Tegn"/>
    <w:qFormat/>
    <w:rsid w:val="009E6CF0"/>
    <w:pPr>
      <w:spacing w:before="80" w:after="80"/>
    </w:pPr>
    <w:rPr>
      <w:rFonts w:ascii="Arial" w:hAnsi="Arial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1C764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1C7646"/>
    <w:rPr>
      <w:rFonts w:asciiTheme="majorHAnsi" w:eastAsiaTheme="majorEastAsia" w:hAnsiTheme="majorHAnsi" w:cstheme="majorBidi"/>
      <w:color w:val="2E74B5" w:themeColor="accent1" w:themeShade="BF"/>
    </w:rPr>
  </w:style>
  <w:style w:type="paragraph" w:customStyle="1" w:styleId="Overskrift21">
    <w:name w:val="Overskrift 2.1"/>
    <w:basedOn w:val="Overskrift2"/>
    <w:rsid w:val="005441A3"/>
  </w:style>
  <w:style w:type="character" w:styleId="Hyperkobling">
    <w:name w:val="Hyperlink"/>
    <w:basedOn w:val="Standardskriftforavsnitt"/>
    <w:uiPriority w:val="99"/>
    <w:unhideWhenUsed/>
    <w:rsid w:val="00D70D8B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D70D8B"/>
    <w:rPr>
      <w:color w:val="954F72" w:themeColor="followedHyperlink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9E6CF0"/>
    <w:rPr>
      <w:rFonts w:ascii="Arial" w:eastAsiaTheme="majorEastAsia" w:hAnsi="Arial" w:cstheme="majorBidi"/>
      <w:iCs/>
      <w:color w:val="27A69D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D24A73"/>
    <w:pPr>
      <w:pBdr>
        <w:bottom w:val="none" w:sz="0" w:space="0" w:color="auto"/>
      </w:pBdr>
      <w:tabs>
        <w:tab w:val="clear" w:pos="510"/>
      </w:tabs>
      <w:outlineLvl w:val="9"/>
    </w:pPr>
    <w:rPr>
      <w:rFonts w:asciiTheme="majorHAnsi" w:hAnsiTheme="majorHAnsi"/>
      <w:color w:val="2E74B5" w:themeColor="accent1" w:themeShade="BF"/>
      <w:sz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rsid w:val="00E82FA5"/>
    <w:pPr>
      <w:tabs>
        <w:tab w:val="left" w:pos="426"/>
        <w:tab w:val="left" w:pos="567"/>
        <w:tab w:val="right" w:leader="dot" w:pos="9062"/>
      </w:tabs>
      <w:spacing w:after="100"/>
    </w:pPr>
    <w:rPr>
      <w:rFonts w:ascii="Pragmatica Light" w:hAnsi="Pragmatica Light"/>
      <w:color w:val="27A69D"/>
    </w:rPr>
  </w:style>
  <w:style w:type="paragraph" w:styleId="INNH2">
    <w:name w:val="toc 2"/>
    <w:basedOn w:val="Normal"/>
    <w:next w:val="Normal"/>
    <w:autoRedefine/>
    <w:uiPriority w:val="39"/>
    <w:unhideWhenUsed/>
    <w:rsid w:val="009D2482"/>
    <w:pPr>
      <w:tabs>
        <w:tab w:val="left" w:pos="709"/>
        <w:tab w:val="left" w:pos="993"/>
        <w:tab w:val="right" w:leader="dot" w:pos="9062"/>
      </w:tabs>
      <w:spacing w:after="100"/>
      <w:ind w:left="284"/>
    </w:pPr>
    <w:rPr>
      <w:rFonts w:ascii="Pragmatica Light" w:hAnsi="Pragmatica Light"/>
      <w:color w:val="595959" w:themeColor="text1" w:themeTint="A6"/>
    </w:rPr>
  </w:style>
  <w:style w:type="paragraph" w:styleId="INNH3">
    <w:name w:val="toc 3"/>
    <w:basedOn w:val="Normal"/>
    <w:next w:val="Normal"/>
    <w:autoRedefine/>
    <w:uiPriority w:val="39"/>
    <w:unhideWhenUsed/>
    <w:rsid w:val="00D24A73"/>
    <w:pPr>
      <w:spacing w:after="100"/>
      <w:ind w:left="440"/>
    </w:pPr>
  </w:style>
  <w:style w:type="paragraph" w:styleId="INNH4">
    <w:name w:val="toc 4"/>
    <w:basedOn w:val="Normal"/>
    <w:next w:val="Normal"/>
    <w:autoRedefine/>
    <w:uiPriority w:val="39"/>
    <w:unhideWhenUsed/>
    <w:rsid w:val="00D24A73"/>
    <w:pPr>
      <w:spacing w:after="100"/>
      <w:ind w:left="660"/>
    </w:pPr>
    <w:rPr>
      <w:rFonts w:eastAsiaTheme="minorEastAsia"/>
      <w:lang w:eastAsia="nb-NO"/>
    </w:rPr>
  </w:style>
  <w:style w:type="paragraph" w:styleId="INNH5">
    <w:name w:val="toc 5"/>
    <w:basedOn w:val="Normal"/>
    <w:next w:val="Normal"/>
    <w:autoRedefine/>
    <w:uiPriority w:val="39"/>
    <w:unhideWhenUsed/>
    <w:rsid w:val="00D24A73"/>
    <w:pPr>
      <w:spacing w:after="100"/>
      <w:ind w:left="880"/>
    </w:pPr>
    <w:rPr>
      <w:rFonts w:eastAsiaTheme="minorEastAsia"/>
      <w:lang w:eastAsia="nb-NO"/>
    </w:rPr>
  </w:style>
  <w:style w:type="paragraph" w:styleId="INNH6">
    <w:name w:val="toc 6"/>
    <w:basedOn w:val="Normal"/>
    <w:next w:val="Normal"/>
    <w:autoRedefine/>
    <w:uiPriority w:val="39"/>
    <w:unhideWhenUsed/>
    <w:rsid w:val="00D24A73"/>
    <w:pPr>
      <w:spacing w:after="100"/>
      <w:ind w:left="1100"/>
    </w:pPr>
    <w:rPr>
      <w:rFonts w:eastAsiaTheme="minorEastAsia"/>
      <w:lang w:eastAsia="nb-NO"/>
    </w:rPr>
  </w:style>
  <w:style w:type="paragraph" w:styleId="INNH7">
    <w:name w:val="toc 7"/>
    <w:basedOn w:val="Normal"/>
    <w:next w:val="Normal"/>
    <w:autoRedefine/>
    <w:uiPriority w:val="39"/>
    <w:unhideWhenUsed/>
    <w:rsid w:val="00D24A73"/>
    <w:pPr>
      <w:spacing w:after="100"/>
      <w:ind w:left="1320"/>
    </w:pPr>
    <w:rPr>
      <w:rFonts w:eastAsiaTheme="minorEastAsia"/>
      <w:lang w:eastAsia="nb-NO"/>
    </w:rPr>
  </w:style>
  <w:style w:type="paragraph" w:styleId="INNH8">
    <w:name w:val="toc 8"/>
    <w:basedOn w:val="Normal"/>
    <w:next w:val="Normal"/>
    <w:autoRedefine/>
    <w:uiPriority w:val="39"/>
    <w:unhideWhenUsed/>
    <w:rsid w:val="00D24A73"/>
    <w:pPr>
      <w:spacing w:after="100"/>
      <w:ind w:left="1540"/>
    </w:pPr>
    <w:rPr>
      <w:rFonts w:eastAsiaTheme="minorEastAsia"/>
      <w:lang w:eastAsia="nb-NO"/>
    </w:rPr>
  </w:style>
  <w:style w:type="paragraph" w:styleId="INNH9">
    <w:name w:val="toc 9"/>
    <w:basedOn w:val="Normal"/>
    <w:next w:val="Normal"/>
    <w:autoRedefine/>
    <w:uiPriority w:val="39"/>
    <w:unhideWhenUsed/>
    <w:rsid w:val="00D24A73"/>
    <w:pPr>
      <w:spacing w:after="100"/>
      <w:ind w:left="1760"/>
    </w:pPr>
    <w:rPr>
      <w:rFonts w:eastAsiaTheme="minorEastAsia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E82F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82FA5"/>
  </w:style>
  <w:style w:type="character" w:customStyle="1" w:styleId="IngenmellomromTegn">
    <w:name w:val="Ingen mellomrom Tegn"/>
    <w:basedOn w:val="Standardskriftforavsnitt"/>
    <w:link w:val="Ingenmellomrom"/>
    <w:uiPriority w:val="1"/>
    <w:rsid w:val="00E82FA5"/>
  </w:style>
  <w:style w:type="character" w:styleId="Plassholdertekst">
    <w:name w:val="Placeholder Text"/>
    <w:basedOn w:val="Standardskriftforavsnitt"/>
    <w:uiPriority w:val="99"/>
    <w:semiHidden/>
    <w:rsid w:val="00AF5EAC"/>
    <w:rPr>
      <w:color w:val="808080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F25A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5A7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B2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rdtekst">
    <w:name w:val="Body Text"/>
    <w:basedOn w:val="Normal"/>
    <w:link w:val="BrdtekstTegn"/>
    <w:rsid w:val="009B3C1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i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9B3C1B"/>
    <w:rPr>
      <w:rFonts w:ascii="Times New Roman" w:eastAsia="Times New Roman" w:hAnsi="Times New Roman" w:cs="Times New Roman"/>
      <w:i/>
      <w:sz w:val="24"/>
      <w:szCs w:val="20"/>
      <w:lang w:eastAsia="nb-NO"/>
    </w:rPr>
  </w:style>
  <w:style w:type="paragraph" w:customStyle="1" w:styleId="Brdtekst21">
    <w:name w:val="Brødtekst 21"/>
    <w:basedOn w:val="Normal"/>
    <w:rsid w:val="009B3C1B"/>
    <w:pPr>
      <w:overflowPunct w:val="0"/>
      <w:autoSpaceDE w:val="0"/>
      <w:autoSpaceDN w:val="0"/>
      <w:adjustRightInd w:val="0"/>
      <w:spacing w:after="0" w:line="240" w:lineRule="auto"/>
      <w:ind w:left="480"/>
      <w:textAlignment w:val="baseline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paragraph" w:customStyle="1" w:styleId="Avsnitt3">
    <w:name w:val="Avsnitt 3"/>
    <w:basedOn w:val="Avsnitt4"/>
    <w:link w:val="Avsnitt3Tegn"/>
    <w:qFormat/>
    <w:rsid w:val="009E6CF0"/>
    <w:pPr>
      <w:spacing w:after="0"/>
      <w:ind w:left="851"/>
    </w:pPr>
  </w:style>
  <w:style w:type="character" w:customStyle="1" w:styleId="Avsnitt1Tegn">
    <w:name w:val="Avsnitt 1 Tegn"/>
    <w:basedOn w:val="Standardskriftforavsnitt"/>
    <w:link w:val="Avsnitt1"/>
    <w:rsid w:val="009E6CF0"/>
    <w:rPr>
      <w:rFonts w:ascii="Arial" w:hAnsi="Arial"/>
      <w:sz w:val="20"/>
    </w:rPr>
  </w:style>
  <w:style w:type="character" w:customStyle="1" w:styleId="Avsnitt3Tegn">
    <w:name w:val="Avsnitt 3 Tegn"/>
    <w:basedOn w:val="Avsnitt1Tegn"/>
    <w:link w:val="Avsnitt3"/>
    <w:rsid w:val="009E6CF0"/>
    <w:rPr>
      <w:rFonts w:ascii="Arial" w:hAnsi="Arial"/>
      <w:sz w:val="20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65D2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65D2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65D2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lrutenett">
    <w:name w:val="Table Grid"/>
    <w:basedOn w:val="Vanligtabell"/>
    <w:uiPriority w:val="39"/>
    <w:rsid w:val="005B5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5B562D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5B562D"/>
    <w:pPr>
      <w:spacing w:line="240" w:lineRule="auto"/>
    </w:pPr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5B562D"/>
    <w:rPr>
      <w:rFonts w:ascii="Arial" w:hAnsi="Arial"/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5B562D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5B562D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4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1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3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regjeringen.no/nb/dep/md/dok/rundskriv/2008/t-2-08/rikspolitiske-retningslinjer-for-barn-og.html?id=51695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3806A4B8733B45B2FC06609410DEBC" ma:contentTypeVersion="15" ma:contentTypeDescription="Create a new document." ma:contentTypeScope="" ma:versionID="51a643f2e8cbf5ba6c0317eec3e39c70">
  <xsd:schema xmlns:xsd="http://www.w3.org/2001/XMLSchema" xmlns:xs="http://www.w3.org/2001/XMLSchema" xmlns:p="http://schemas.microsoft.com/office/2006/metadata/properties" xmlns:ns2="d1b63400-dbab-4473-a758-3bc0db2dcc45" xmlns:ns3="44de8f33-1d76-4f02-9fc6-13c9b3b72574" targetNamespace="http://schemas.microsoft.com/office/2006/metadata/properties" ma:root="true" ma:fieldsID="d3a7a3ad8ca3d4715b4b56b411a125f3" ns2:_="" ns3:_="">
    <xsd:import namespace="d1b63400-dbab-4473-a758-3bc0db2dcc45"/>
    <xsd:import namespace="44de8f33-1d76-4f02-9fc6-13c9b3b725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63400-dbab-4473-a758-3bc0db2dcc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3c6f9eb-fc2e-41af-be8e-92b1327bcb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de8f33-1d76-4f02-9fc6-13c9b3b7257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93d1e2b-a88b-4da2-8384-eed5f5bfab3c}" ma:internalName="TaxCatchAll" ma:showField="CatchAllData" ma:web="44de8f33-1d76-4f02-9fc6-13c9b3b725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b63400-dbab-4473-a758-3bc0db2dcc45">
      <Terms xmlns="http://schemas.microsoft.com/office/infopath/2007/PartnerControls"/>
    </lcf76f155ced4ddcb4097134ff3c332f>
    <TaxCatchAll xmlns="44de8f33-1d76-4f02-9fc6-13c9b3b7257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90687E-6B80-4A92-ADF8-15406237A2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63400-dbab-4473-a758-3bc0db2dcc45"/>
    <ds:schemaRef ds:uri="44de8f33-1d76-4f02-9fc6-13c9b3b725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4E5517-14B2-4E9F-8BCF-63D9F1428CE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B9BEEE9-F5FC-4026-A0E7-28773A90C2E2}">
  <ds:schemaRefs>
    <ds:schemaRef ds:uri="http://schemas.microsoft.com/office/infopath/2007/PartnerControls"/>
    <ds:schemaRef ds:uri="http://purl.org/dc/terms/"/>
    <ds:schemaRef ds:uri="http://schemas.microsoft.com/office/2006/documentManagement/types"/>
    <ds:schemaRef ds:uri="d1b63400-dbab-4473-a758-3bc0db2dcc45"/>
    <ds:schemaRef ds:uri="http://purl.org/dc/elements/1.1/"/>
    <ds:schemaRef ds:uri="http://schemas.openxmlformats.org/package/2006/metadata/core-properties"/>
    <ds:schemaRef ds:uri="44de8f33-1d76-4f02-9fc6-13c9b3b72574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34443D8-C376-4601-B32B-D1F3ACAA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1284</Words>
  <Characters>6807</Characters>
  <Application>Microsoft Office Word</Application>
  <DocSecurity>0</DocSecurity>
  <Lines>56</Lines>
  <Paragraphs>16</Paragraphs>
  <ScaleCrop>false</ScaleCrop>
  <Company>Ringerike kommune</Company>
  <LinksUpToDate>false</LinksUpToDate>
  <CharactersWithSpaces>8075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 Sannes Riiser</dc:creator>
  <cp:keywords/>
  <dc:description/>
  <cp:lastModifiedBy>Ingrid Strømme</cp:lastModifiedBy>
  <cp:revision>22</cp:revision>
  <cp:lastPrinted>2018-05-22T05:19:00Z</cp:lastPrinted>
  <dcterms:created xsi:type="dcterms:W3CDTF">2022-05-04T10:15:00Z</dcterms:created>
  <dcterms:modified xsi:type="dcterms:W3CDTF">2023-02-07T12:29:00Z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0x010100E33806A4B8733B45B2FC06609410DEBC</vt:lpwstr>
  </property>
  <property fmtid="{D5CDD505-2E9C-101B-9397-08002B2CF9AE}" pid="3" name="ClassificationContentMarkingFooterShapeIds">
    <vt:lpwstr>1,2,3</vt:lpwstr>
  </property>
  <property fmtid="{D5CDD505-2E9C-101B-9397-08002B2CF9AE}" pid="4" name="ClassificationContentMarkingFooterFontProps">
    <vt:lpwstr>#ffff00,10,Calibri</vt:lpwstr>
  </property>
  <property fmtid="{D5CDD505-2E9C-101B-9397-08002B2CF9AE}" pid="5" name="ClassificationContentMarkingFooterText">
    <vt:lpwstr>Internt dokument</vt:lpwstr>
  </property>
  <property fmtid="{D5CDD505-2E9C-101B-9397-08002B2CF9AE}" pid="6" name="MSIP_Label_240e000a-784a-49f9-8684-725ba81aa535_Enabled">
    <vt:lpwstr>true</vt:lpwstr>
  </property>
  <property fmtid="{D5CDD505-2E9C-101B-9397-08002B2CF9AE}" pid="7" name="MSIP_Label_240e000a-784a-49f9-8684-725ba81aa535_SetDate">
    <vt:lpwstr>2022-05-04T10:15:22Z</vt:lpwstr>
  </property>
  <property fmtid="{D5CDD505-2E9C-101B-9397-08002B2CF9AE}" pid="8" name="MSIP_Label_240e000a-784a-49f9-8684-725ba81aa535_Method">
    <vt:lpwstr>Standard</vt:lpwstr>
  </property>
  <property fmtid="{D5CDD505-2E9C-101B-9397-08002B2CF9AE}" pid="9" name="MSIP_Label_240e000a-784a-49f9-8684-725ba81aa535_Name">
    <vt:lpwstr>Intern (Gul)</vt:lpwstr>
  </property>
  <property fmtid="{D5CDD505-2E9C-101B-9397-08002B2CF9AE}" pid="10" name="MSIP_Label_240e000a-784a-49f9-8684-725ba81aa535_SiteId">
    <vt:lpwstr>0f4330da-d9fd-435a-8b1f-bf565cfdadbd</vt:lpwstr>
  </property>
  <property fmtid="{D5CDD505-2E9C-101B-9397-08002B2CF9AE}" pid="11" name="MSIP_Label_240e000a-784a-49f9-8684-725ba81aa535_ActionId">
    <vt:lpwstr>c522780b-96c9-4b38-ad0b-91a1d74d6acc</vt:lpwstr>
  </property>
  <property fmtid="{D5CDD505-2E9C-101B-9397-08002B2CF9AE}" pid="12" name="MSIP_Label_240e000a-784a-49f9-8684-725ba81aa535_ContentBits">
    <vt:lpwstr>2</vt:lpwstr>
  </property>
  <property fmtid="{D5CDD505-2E9C-101B-9397-08002B2CF9AE}" pid="13" name="MediaServiceImageTags">
    <vt:lpwstr/>
  </property>
</Properties>
</file>